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2B4" w:rsidRPr="00D14BB2" w:rsidRDefault="00EB72B4" w:rsidP="00EB72B4">
      <w:pPr>
        <w:pStyle w:val="NoSpacing"/>
        <w:jc w:val="center"/>
        <w:rPr>
          <w:b/>
          <w:sz w:val="24"/>
          <w:szCs w:val="24"/>
        </w:rPr>
      </w:pPr>
      <w:r w:rsidRPr="00D14BB2">
        <w:rPr>
          <w:b/>
          <w:sz w:val="24"/>
          <w:szCs w:val="24"/>
        </w:rPr>
        <w:t xml:space="preserve">NCDB’S </w:t>
      </w:r>
      <w:r w:rsidRPr="00E84A6C">
        <w:rPr>
          <w:b/>
          <w:sz w:val="24"/>
          <w:szCs w:val="24"/>
        </w:rPr>
        <w:t xml:space="preserve">GENERAL CURRICULUM – COLLEGE AND CAREER READINESS </w:t>
      </w:r>
      <w:r w:rsidRPr="00D14BB2">
        <w:rPr>
          <w:b/>
          <w:sz w:val="24"/>
          <w:szCs w:val="24"/>
        </w:rPr>
        <w:t>TECHNICAL WORK GROUP</w:t>
      </w:r>
    </w:p>
    <w:p w:rsidR="00EB72B4" w:rsidRDefault="00EB72B4" w:rsidP="00EB72B4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:rsidR="00EB72B4" w:rsidRPr="00EB72B4" w:rsidRDefault="00EB72B4" w:rsidP="00EB72B4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Purpose</w:t>
      </w:r>
    </w:p>
    <w:p w:rsidR="00EB72B4" w:rsidRDefault="00EB72B4" w:rsidP="00EB72B4">
      <w:pPr>
        <w:pStyle w:val="BodyText"/>
        <w:kinsoku w:val="0"/>
        <w:overflowPunct w:val="0"/>
        <w:spacing w:line="285" w:lineRule="auto"/>
        <w:ind w:left="648" w:right="930" w:firstLine="0"/>
        <w:rPr>
          <w:rFonts w:asciiTheme="majorHAnsi" w:hAnsiTheme="majorHAnsi"/>
          <w:color w:val="675252"/>
          <w:sz w:val="24"/>
          <w:szCs w:val="24"/>
        </w:rPr>
      </w:pPr>
      <w:r w:rsidRPr="00EB72B4">
        <w:rPr>
          <w:rFonts w:asciiTheme="majorHAnsi" w:hAnsiTheme="majorHAnsi"/>
          <w:color w:val="675252"/>
          <w:spacing w:val="-34"/>
          <w:sz w:val="24"/>
          <w:szCs w:val="24"/>
        </w:rPr>
        <w:t>Y</w:t>
      </w:r>
      <w:r w:rsidRPr="00EB72B4">
        <w:rPr>
          <w:rFonts w:asciiTheme="majorHAnsi" w:hAnsiTheme="majorHAnsi"/>
          <w:color w:val="675252"/>
          <w:sz w:val="24"/>
          <w:szCs w:val="24"/>
        </w:rPr>
        <w:t>oung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adul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t</w:t>
      </w:r>
      <w:r w:rsidRPr="00EB72B4">
        <w:rPr>
          <w:rFonts w:asciiTheme="majorHAnsi" w:hAnsiTheme="majorHAnsi"/>
          <w:color w:val="675252"/>
          <w:sz w:val="24"/>
          <w:szCs w:val="24"/>
        </w:rPr>
        <w:t>s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who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are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deaf-blind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are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graduat</w:t>
      </w:r>
      <w:r w:rsidRPr="00EB72B4">
        <w:rPr>
          <w:rFonts w:asciiTheme="majorHAnsi" w:hAnsiTheme="majorHAnsi"/>
          <w:color w:val="675252"/>
          <w:spacing w:val="-2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ng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with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lit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t</w:t>
      </w:r>
      <w:r w:rsidRPr="00EB72B4">
        <w:rPr>
          <w:rFonts w:asciiTheme="majorHAnsi" w:hAnsiTheme="majorHAnsi"/>
          <w:color w:val="675252"/>
          <w:sz w:val="24"/>
          <w:szCs w:val="24"/>
        </w:rPr>
        <w:t>le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opportunity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for</w:t>
      </w:r>
      <w:r w:rsidRPr="00EB72B4">
        <w:rPr>
          <w:rFonts w:asciiTheme="majorHAnsi" w:hAnsiTheme="majorHAnsi"/>
          <w:color w:val="675252"/>
          <w:w w:val="9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successful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pos</w:t>
      </w:r>
      <w:r w:rsidRPr="00EB72B4">
        <w:rPr>
          <w:rFonts w:asciiTheme="majorHAnsi" w:hAnsiTheme="majorHAnsi"/>
          <w:color w:val="675252"/>
          <w:spacing w:val="1"/>
          <w:sz w:val="24"/>
          <w:szCs w:val="24"/>
        </w:rPr>
        <w:t>t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-</w:t>
      </w:r>
      <w:r w:rsidRPr="00EB72B4">
        <w:rPr>
          <w:rFonts w:asciiTheme="majorHAnsi" w:hAnsiTheme="majorHAnsi"/>
          <w:color w:val="675252"/>
          <w:sz w:val="24"/>
          <w:szCs w:val="24"/>
        </w:rPr>
        <w:t>school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out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c</w:t>
      </w:r>
      <w:r w:rsidRPr="00EB72B4">
        <w:rPr>
          <w:rFonts w:asciiTheme="majorHAnsi" w:hAnsiTheme="majorHAnsi"/>
          <w:color w:val="675252"/>
          <w:sz w:val="24"/>
          <w:szCs w:val="24"/>
        </w:rPr>
        <w:t>omes.</w:t>
      </w:r>
      <w:r w:rsidRPr="00EB72B4">
        <w:rPr>
          <w:rFonts w:asciiTheme="majorHAnsi" w:hAnsiTheme="majorHAnsi"/>
          <w:color w:val="675252"/>
          <w:spacing w:val="-15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The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quest</w:t>
      </w:r>
      <w:r w:rsidRPr="00EB72B4">
        <w:rPr>
          <w:rFonts w:asciiTheme="majorHAnsi" w:hAnsiTheme="majorHAnsi"/>
          <w:color w:val="675252"/>
          <w:spacing w:val="-2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on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pacing w:val="1"/>
          <w:sz w:val="24"/>
          <w:szCs w:val="24"/>
        </w:rPr>
        <w:t>r</w:t>
      </w:r>
      <w:r w:rsidRPr="00EB72B4">
        <w:rPr>
          <w:rFonts w:asciiTheme="majorHAnsi" w:hAnsiTheme="majorHAnsi"/>
          <w:color w:val="675252"/>
          <w:sz w:val="24"/>
          <w:szCs w:val="24"/>
        </w:rPr>
        <w:t>ema</w:t>
      </w:r>
      <w:r w:rsidRPr="00EB72B4">
        <w:rPr>
          <w:rFonts w:asciiTheme="majorHAnsi" w:hAnsiTheme="majorHAnsi"/>
          <w:color w:val="675252"/>
          <w:spacing w:val="-2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ns,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what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are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the</w:t>
      </w:r>
      <w:r w:rsidRPr="00EB72B4">
        <w:rPr>
          <w:rFonts w:asciiTheme="majorHAnsi" w:hAnsiTheme="majorHAnsi"/>
          <w:color w:val="675252"/>
          <w:w w:val="9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ongoing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e</w:t>
      </w:r>
      <w:r w:rsidRPr="00EB72B4">
        <w:rPr>
          <w:rFonts w:asciiTheme="majorHAnsi" w:hAnsiTheme="majorHAnsi"/>
          <w:color w:val="675252"/>
          <w:spacing w:val="-7"/>
          <w:sz w:val="24"/>
          <w:szCs w:val="24"/>
        </w:rPr>
        <w:t>f</w:t>
      </w:r>
      <w:r w:rsidRPr="00EB72B4">
        <w:rPr>
          <w:rFonts w:asciiTheme="majorHAnsi" w:hAnsiTheme="majorHAnsi"/>
          <w:color w:val="675252"/>
          <w:sz w:val="24"/>
          <w:szCs w:val="24"/>
        </w:rPr>
        <w:t>forts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of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the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state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deaf-blind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projec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t</w:t>
      </w:r>
      <w:r w:rsidRPr="00EB72B4">
        <w:rPr>
          <w:rFonts w:asciiTheme="majorHAnsi" w:hAnsiTheme="majorHAnsi"/>
          <w:color w:val="675252"/>
          <w:sz w:val="24"/>
          <w:szCs w:val="24"/>
        </w:rPr>
        <w:t>s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to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ensure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chi</w:t>
      </w:r>
      <w:r w:rsidRPr="00EB72B4">
        <w:rPr>
          <w:rFonts w:asciiTheme="majorHAnsi" w:hAnsiTheme="majorHAnsi"/>
          <w:color w:val="675252"/>
          <w:spacing w:val="-2"/>
          <w:sz w:val="24"/>
          <w:szCs w:val="24"/>
        </w:rPr>
        <w:t>l</w:t>
      </w:r>
      <w:r w:rsidRPr="00EB72B4">
        <w:rPr>
          <w:rFonts w:asciiTheme="majorHAnsi" w:hAnsiTheme="majorHAnsi"/>
          <w:color w:val="675252"/>
          <w:sz w:val="24"/>
          <w:szCs w:val="24"/>
        </w:rPr>
        <w:t>dren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who</w:t>
      </w:r>
      <w:r w:rsidRPr="00EB72B4">
        <w:rPr>
          <w:rFonts w:asciiTheme="majorHAnsi" w:hAnsiTheme="majorHAnsi"/>
          <w:color w:val="675252"/>
          <w:spacing w:val="-8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are</w:t>
      </w:r>
      <w:r w:rsidRPr="00EB72B4">
        <w:rPr>
          <w:rFonts w:asciiTheme="majorHAnsi" w:hAnsiTheme="majorHAnsi"/>
          <w:color w:val="675252"/>
          <w:w w:val="9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dea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f</w:t>
      </w:r>
      <w:r w:rsidRPr="00EB72B4">
        <w:rPr>
          <w:rFonts w:asciiTheme="majorHAnsi" w:hAnsiTheme="majorHAnsi"/>
          <w:color w:val="675252"/>
          <w:sz w:val="24"/>
          <w:szCs w:val="24"/>
        </w:rPr>
        <w:t>-blind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have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acc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e</w:t>
      </w:r>
      <w:r w:rsidRPr="00EB72B4">
        <w:rPr>
          <w:rFonts w:asciiTheme="majorHAnsi" w:hAnsiTheme="majorHAnsi"/>
          <w:color w:val="675252"/>
          <w:sz w:val="24"/>
          <w:szCs w:val="24"/>
        </w:rPr>
        <w:t>ss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pacing w:val="1"/>
          <w:sz w:val="24"/>
          <w:szCs w:val="24"/>
        </w:rPr>
        <w:t>t</w:t>
      </w:r>
      <w:r w:rsidRPr="00EB72B4">
        <w:rPr>
          <w:rFonts w:asciiTheme="majorHAnsi" w:hAnsiTheme="majorHAnsi"/>
          <w:color w:val="675252"/>
          <w:sz w:val="24"/>
          <w:szCs w:val="24"/>
        </w:rPr>
        <w:t>o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the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general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educat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on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curriculum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and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will</w:t>
      </w:r>
      <w:r w:rsidRPr="00EB72B4">
        <w:rPr>
          <w:rFonts w:asciiTheme="majorHAnsi" w:hAnsiTheme="majorHAnsi"/>
          <w:color w:val="675252"/>
          <w:w w:val="9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graduate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from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high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school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r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e</w:t>
      </w:r>
      <w:r w:rsidRPr="00EB72B4">
        <w:rPr>
          <w:rFonts w:asciiTheme="majorHAnsi" w:hAnsiTheme="majorHAnsi"/>
          <w:color w:val="675252"/>
          <w:sz w:val="24"/>
          <w:szCs w:val="24"/>
        </w:rPr>
        <w:t>ady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for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college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and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career?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pacing w:val="1"/>
          <w:sz w:val="24"/>
          <w:szCs w:val="24"/>
        </w:rPr>
        <w:t>O</w:t>
      </w:r>
      <w:r w:rsidRPr="00EB72B4">
        <w:rPr>
          <w:rFonts w:asciiTheme="majorHAnsi" w:hAnsiTheme="majorHAnsi"/>
          <w:color w:val="675252"/>
          <w:sz w:val="24"/>
          <w:szCs w:val="24"/>
        </w:rPr>
        <w:t>ur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techn</w:t>
      </w:r>
      <w:r w:rsidRPr="00EB72B4">
        <w:rPr>
          <w:rFonts w:asciiTheme="majorHAnsi" w:hAnsiTheme="majorHAnsi"/>
          <w:color w:val="675252"/>
          <w:spacing w:val="-2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cal</w:t>
      </w:r>
      <w:r w:rsidRPr="00EB72B4">
        <w:rPr>
          <w:rFonts w:asciiTheme="majorHAnsi" w:hAnsiTheme="majorHAnsi"/>
          <w:color w:val="675252"/>
          <w:w w:val="9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work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group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has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been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</w:t>
      </w:r>
      <w:r w:rsidRPr="00EB72B4">
        <w:rPr>
          <w:rFonts w:asciiTheme="majorHAnsi" w:hAnsiTheme="majorHAnsi"/>
          <w:color w:val="675252"/>
          <w:spacing w:val="1"/>
          <w:sz w:val="24"/>
          <w:szCs w:val="24"/>
        </w:rPr>
        <w:t>o</w:t>
      </w:r>
      <w:r w:rsidRPr="00EB72B4">
        <w:rPr>
          <w:rFonts w:asciiTheme="majorHAnsi" w:hAnsiTheme="majorHAnsi"/>
          <w:color w:val="675252"/>
          <w:sz w:val="24"/>
          <w:szCs w:val="24"/>
        </w:rPr>
        <w:t>nvened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to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pacing w:val="-2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dentify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strategies,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pert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nent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issues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and</w:t>
      </w:r>
      <w:r w:rsidRPr="00EB72B4">
        <w:rPr>
          <w:rFonts w:asciiTheme="majorHAnsi" w:hAnsiTheme="majorHAnsi"/>
          <w:color w:val="675252"/>
          <w:w w:val="9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develop</w:t>
      </w:r>
      <w:r w:rsidRPr="00EB72B4">
        <w:rPr>
          <w:rFonts w:asciiTheme="majorHAnsi" w:hAnsiTheme="majorHAnsi"/>
          <w:color w:val="675252"/>
          <w:spacing w:val="-14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infrastructure</w:t>
      </w:r>
      <w:r w:rsidRPr="00EB72B4">
        <w:rPr>
          <w:rFonts w:asciiTheme="majorHAnsi" w:hAnsiTheme="majorHAnsi"/>
          <w:color w:val="675252"/>
          <w:spacing w:val="-14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pacing w:val="1"/>
          <w:sz w:val="24"/>
          <w:szCs w:val="24"/>
        </w:rPr>
        <w:t>f</w:t>
      </w:r>
      <w:r w:rsidRPr="00EB72B4">
        <w:rPr>
          <w:rFonts w:asciiTheme="majorHAnsi" w:hAnsiTheme="majorHAnsi"/>
          <w:color w:val="675252"/>
          <w:sz w:val="24"/>
          <w:szCs w:val="24"/>
        </w:rPr>
        <w:t>or</w:t>
      </w:r>
      <w:r w:rsidRPr="00EB72B4">
        <w:rPr>
          <w:rFonts w:asciiTheme="majorHAnsi" w:hAnsiTheme="majorHAnsi"/>
          <w:color w:val="675252"/>
          <w:spacing w:val="-13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data</w:t>
      </w:r>
      <w:r w:rsidRPr="00EB72B4">
        <w:rPr>
          <w:rFonts w:asciiTheme="majorHAnsi" w:hAnsiTheme="majorHAnsi"/>
          <w:color w:val="675252"/>
          <w:spacing w:val="-13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collection,</w:t>
      </w:r>
      <w:r w:rsidRPr="00EB72B4">
        <w:rPr>
          <w:rFonts w:asciiTheme="majorHAnsi" w:hAnsiTheme="majorHAnsi"/>
          <w:color w:val="675252"/>
          <w:spacing w:val="-13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revie</w:t>
      </w:r>
      <w:r w:rsidRPr="00EB72B4">
        <w:rPr>
          <w:rFonts w:asciiTheme="majorHAnsi" w:hAnsiTheme="majorHAnsi"/>
          <w:color w:val="675252"/>
          <w:spacing w:val="-23"/>
          <w:sz w:val="24"/>
          <w:szCs w:val="24"/>
        </w:rPr>
        <w:t>w</w:t>
      </w:r>
      <w:r w:rsidRPr="00EB72B4">
        <w:rPr>
          <w:rFonts w:asciiTheme="majorHAnsi" w:hAnsiTheme="majorHAnsi"/>
          <w:color w:val="675252"/>
          <w:sz w:val="24"/>
          <w:szCs w:val="24"/>
        </w:rPr>
        <w:t>,</w:t>
      </w:r>
      <w:r w:rsidRPr="00EB72B4">
        <w:rPr>
          <w:rFonts w:asciiTheme="majorHAnsi" w:hAnsiTheme="majorHAnsi"/>
          <w:color w:val="675252"/>
          <w:spacing w:val="-14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and</w:t>
      </w:r>
      <w:r w:rsidRPr="00EB72B4">
        <w:rPr>
          <w:rFonts w:asciiTheme="majorHAnsi" w:hAnsiTheme="majorHAnsi"/>
          <w:color w:val="675252"/>
          <w:spacing w:val="-13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summ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a</w:t>
      </w:r>
      <w:r w:rsidRPr="00EB72B4">
        <w:rPr>
          <w:rFonts w:asciiTheme="majorHAnsi" w:hAnsiTheme="majorHAnsi"/>
          <w:color w:val="675252"/>
          <w:spacing w:val="1"/>
          <w:sz w:val="24"/>
          <w:szCs w:val="24"/>
        </w:rPr>
        <w:t>r</w:t>
      </w:r>
      <w:r w:rsidRPr="00EB72B4">
        <w:rPr>
          <w:rFonts w:asciiTheme="majorHAnsi" w:hAnsiTheme="majorHAnsi"/>
          <w:color w:val="675252"/>
          <w:sz w:val="24"/>
          <w:szCs w:val="24"/>
        </w:rPr>
        <w:t>iza</w:t>
      </w:r>
      <w:r w:rsidRPr="00EB72B4">
        <w:rPr>
          <w:rFonts w:asciiTheme="majorHAnsi" w:hAnsiTheme="majorHAnsi"/>
          <w:color w:val="675252"/>
          <w:spacing w:val="-2"/>
          <w:sz w:val="24"/>
          <w:szCs w:val="24"/>
        </w:rPr>
        <w:t>t</w:t>
      </w:r>
      <w:r w:rsidRPr="00EB72B4">
        <w:rPr>
          <w:rFonts w:asciiTheme="majorHAnsi" w:hAnsiTheme="majorHAnsi"/>
          <w:color w:val="675252"/>
          <w:sz w:val="24"/>
          <w:szCs w:val="24"/>
        </w:rPr>
        <w:t>ion.</w:t>
      </w:r>
    </w:p>
    <w:p w:rsidR="00EB72B4" w:rsidRDefault="00EB72B4" w:rsidP="00EB72B4">
      <w:pPr>
        <w:pStyle w:val="BodyText"/>
        <w:kinsoku w:val="0"/>
        <w:overflowPunct w:val="0"/>
        <w:spacing w:line="285" w:lineRule="auto"/>
        <w:ind w:left="648" w:right="930" w:firstLine="0"/>
        <w:rPr>
          <w:rFonts w:asciiTheme="majorHAnsi" w:hAnsiTheme="majorHAnsi"/>
          <w:color w:val="675252"/>
          <w:sz w:val="24"/>
          <w:szCs w:val="24"/>
        </w:rPr>
      </w:pPr>
    </w:p>
    <w:p w:rsidR="00EB72B4" w:rsidRPr="00EB72B4" w:rsidRDefault="00EB72B4" w:rsidP="00EB72B4">
      <w:pPr>
        <w:pStyle w:val="BodyText"/>
        <w:kinsoku w:val="0"/>
        <w:overflowPunct w:val="0"/>
        <w:spacing w:line="285" w:lineRule="auto"/>
        <w:ind w:left="648" w:right="930" w:hanging="648"/>
        <w:rPr>
          <w:rFonts w:asciiTheme="majorHAnsi" w:hAnsiTheme="majorHAnsi"/>
          <w:b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color w:val="675252"/>
          <w:sz w:val="24"/>
          <w:szCs w:val="24"/>
        </w:rPr>
        <w:t>Members</w:t>
      </w:r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anchorId="0EBC317F" wp14:editId="64C38709">
                <wp:simplePos x="0" y="0"/>
                <wp:positionH relativeFrom="page">
                  <wp:posOffset>14309725</wp:posOffset>
                </wp:positionH>
                <wp:positionV relativeFrom="paragraph">
                  <wp:posOffset>89535</wp:posOffset>
                </wp:positionV>
                <wp:extent cx="468630" cy="113665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30" cy="1136650"/>
                          <a:chOff x="22535" y="141"/>
                          <a:chExt cx="738" cy="1790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22718" y="324"/>
                            <a:ext cx="369" cy="362"/>
                          </a:xfrm>
                          <a:prstGeom prst="rect">
                            <a:avLst/>
                          </a:prstGeom>
                          <a:solidFill>
                            <a:srgbClr val="67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/>
                        </wps:cNvSpPr>
                        <wps:spPr bwMode="auto">
                          <a:xfrm>
                            <a:off x="22720" y="840"/>
                            <a:ext cx="369" cy="362"/>
                          </a:xfrm>
                          <a:prstGeom prst="rect">
                            <a:avLst/>
                          </a:prstGeom>
                          <a:solidFill>
                            <a:srgbClr val="67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/>
                        </wps:cNvSpPr>
                        <wps:spPr bwMode="auto">
                          <a:xfrm>
                            <a:off x="22718" y="1385"/>
                            <a:ext cx="369" cy="362"/>
                          </a:xfrm>
                          <a:prstGeom prst="rect">
                            <a:avLst/>
                          </a:prstGeom>
                          <a:solidFill>
                            <a:srgbClr val="67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126.75pt;margin-top:7.05pt;width:36.9pt;height:89.5pt;z-index:-251656192;mso-position-horizontal-relative:page" coordorigin="22535,141" coordsize="738,1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" o:allowincell="f">
                <v:rect id="Rectangle 6" o:spid="_x0000_s1027" style="position:absolute;left:22718;top:324;width:36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CesMA&#10;AADaAAAADwAAAGRycy9kb3ducmV2LnhtbESPwWrDMBBE74X+g9hCb42cQoNxI5uS4pBLCXUKvS7W&#10;2jK2VsZSEqdfHwUCPQ4z84ZZF7MdxIkm3zlWsFwkIIhrpztuFfwcypcUhA/IGgfHpOBCHor88WGN&#10;mXZn/qZTFVoRIewzVGBCGDMpfW3Iol+4kTh6jZsshiinVuoJzxFuB/maJCtpseO4YHCkjaG6r45W&#10;QWpkdUz6/qv5S7f7/eW3/HTjoNTz0/zxDiLQHP7D9/ZOK3iD2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RCesMAAADaAAAADwAAAAAAAAAAAAAAAACYAgAAZHJzL2Rv&#10;d25yZXYueG1sUEsFBgAAAAAEAAQA9QAAAIgDAAAAAA==&#10;" fillcolor="#675252" stroked="f">
                  <v:path arrowok="t"/>
                </v:rect>
                <v:rect id="Rectangle 7" o:spid="_x0000_s1028" style="position:absolute;left:22720;top:840;width:36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bcDcIA&#10;AADaAAAADwAAAGRycy9kb3ducmV2LnhtbESPQYvCMBSE78L+h/AWvNl09yClaxRxcfEiYhX2+mie&#10;TWnzUpqo1V9vBMHjMDPfMLPFYFtxod7XjhV8JSkI4tLpmisFx8N6koHwAVlj65gU3MjDYv4xmmGu&#10;3ZX3dClCJSKEfY4KTAhdLqUvDVn0ieuIo3dyvcUQZV9J3eM1wm0rv9N0Ki3WHBcMdrQyVDbF2SrI&#10;jCzOadNsT/fsb7e7/a9/XdcqNf4clj8gAg3hHX61N1rBFJ5X4g2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htwNwgAAANoAAAAPAAAAAAAAAAAAAAAAAJgCAABkcnMvZG93&#10;bnJldi54bWxQSwUGAAAAAAQABAD1AAAAhwMAAAAA&#10;" fillcolor="#675252" stroked="f">
                  <v:path arrowok="t"/>
                </v:rect>
                <v:rect id="Rectangle 8" o:spid="_x0000_s1029" style="position:absolute;left:22718;top:1385;width:369;height:3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p5lsMA&#10;AADaAAAADwAAAGRycy9kb3ducmV2LnhtbESPwWrDMBBE74X+g9hCb42cHhrjRjYlxSGXEuoUel2s&#10;tWVsrYylJE6/PgoEehxm5g2zLmY7iBNNvnOsYLlIQBDXTnfcKvg5lC8pCB+QNQ6OScGFPBT548Ma&#10;M+3O/E2nKrQiQthnqMCEMGZS+tqQRb9wI3H0GjdZDFFOrdQTniPcDvI1Sd6kxY7jgsGRNobqvjpa&#10;BamR1THp+6/mL93u95ff8tONg1LPT/PHO4hAc/gP39s7rWAFt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p5lsMAAADaAAAADwAAAAAAAAAAAAAAAACYAgAAZHJzL2Rv&#10;d25yZXYueG1sUEsFBgAAAAAEAAQA9QAAAIgDAAAAAA==&#10;" fillcolor="#675252" stroked="f">
                  <v:path arrowok="t"/>
                </v:rect>
                <w10:wrap anchorx="page"/>
              </v:group>
            </w:pict>
          </mc:Fallback>
        </mc:AlternateConten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Annette</w:t>
      </w:r>
      <w:r w:rsidRPr="00EB72B4">
        <w:rPr>
          <w:rFonts w:asciiTheme="majorHAnsi" w:hAnsiTheme="majorHAnsi"/>
          <w:b/>
          <w:bCs/>
          <w:color w:val="675252"/>
          <w:spacing w:val="-13"/>
          <w:sz w:val="24"/>
          <w:szCs w:val="24"/>
        </w:rPr>
        <w:t xml:space="preserve"> 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Ca</w:t>
      </w:r>
      <w:r w:rsidRPr="00EB72B4">
        <w:rPr>
          <w:rFonts w:asciiTheme="majorHAnsi" w:hAnsiTheme="majorHAnsi"/>
          <w:b/>
          <w:bCs/>
          <w:color w:val="675252"/>
          <w:spacing w:val="-7"/>
          <w:sz w:val="24"/>
          <w:szCs w:val="24"/>
        </w:rPr>
        <w:t>r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ey</w:t>
      </w:r>
      <w:r w:rsidRPr="00EB72B4">
        <w:rPr>
          <w:rFonts w:asciiTheme="majorHAnsi" w:hAnsiTheme="majorHAnsi"/>
          <w:b/>
          <w:bCs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6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pacing w:val="-28"/>
          <w:sz w:val="24"/>
          <w:szCs w:val="24"/>
        </w:rPr>
        <w:t>W</w:t>
      </w:r>
      <w:r w:rsidRPr="00EB72B4">
        <w:rPr>
          <w:rFonts w:asciiTheme="majorHAnsi" w:hAnsiTheme="majorHAnsi"/>
          <w:color w:val="675252"/>
          <w:sz w:val="24"/>
          <w:szCs w:val="24"/>
        </w:rPr>
        <w:t>est</w:t>
      </w:r>
      <w:r w:rsidRPr="00EB72B4">
        <w:rPr>
          <w:rFonts w:asciiTheme="majorHAnsi" w:hAnsiTheme="majorHAnsi"/>
          <w:color w:val="675252"/>
          <w:spacing w:val="-17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pacing w:val="-21"/>
          <w:sz w:val="24"/>
          <w:szCs w:val="24"/>
        </w:rPr>
        <w:t>V</w:t>
      </w:r>
      <w:r w:rsidRPr="00EB72B4">
        <w:rPr>
          <w:rFonts w:asciiTheme="majorHAnsi" w:hAnsiTheme="majorHAnsi"/>
          <w:color w:val="675252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pacing w:val="-7"/>
          <w:sz w:val="24"/>
          <w:szCs w:val="24"/>
        </w:rPr>
        <w:t>r</w:t>
      </w:r>
      <w:r w:rsidRPr="00EB72B4">
        <w:rPr>
          <w:rFonts w:asciiTheme="majorHAnsi" w:hAnsiTheme="majorHAnsi"/>
          <w:color w:val="675252"/>
          <w:sz w:val="24"/>
          <w:szCs w:val="24"/>
        </w:rPr>
        <w:t>ginia</w:t>
      </w:r>
      <w:r w:rsidRPr="00EB72B4">
        <w:rPr>
          <w:rFonts w:asciiTheme="majorHAnsi" w:hAnsiTheme="majorHAnsi"/>
          <w:color w:val="675252"/>
          <w:spacing w:val="-13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color w:val="675252"/>
          <w:sz w:val="24"/>
          <w:szCs w:val="24"/>
        </w:rPr>
        <w:t>SenseAbilities</w:t>
      </w:r>
      <w:proofErr w:type="spellEnd"/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379" w:lineRule="exact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bCs/>
          <w:color w:val="675252"/>
          <w:spacing w:val="-32"/>
          <w:sz w:val="24"/>
          <w:szCs w:val="24"/>
        </w:rPr>
        <w:t>T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e</w:t>
      </w:r>
      <w:r w:rsidRPr="00EB72B4">
        <w:rPr>
          <w:rFonts w:asciiTheme="majorHAnsi" w:hAnsiTheme="majorHAnsi"/>
          <w:b/>
          <w:bCs/>
          <w:color w:val="675252"/>
          <w:spacing w:val="-7"/>
          <w:sz w:val="24"/>
          <w:szCs w:val="24"/>
        </w:rPr>
        <w:t>r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esa</w:t>
      </w:r>
      <w:r w:rsidRPr="00EB72B4">
        <w:rPr>
          <w:rFonts w:asciiTheme="majorHAnsi" w:hAnsiTheme="majorHAnsi"/>
          <w:b/>
          <w:bCs/>
          <w:color w:val="675252"/>
          <w:spacing w:val="-13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Coonts</w:t>
      </w:r>
      <w:proofErr w:type="spellEnd"/>
      <w:r w:rsidRPr="00EB72B4">
        <w:rPr>
          <w:rFonts w:asciiTheme="majorHAnsi" w:hAnsiTheme="majorHAnsi"/>
          <w:b/>
          <w:bCs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Nebraska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Deaf-Bl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nd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Project</w:t>
      </w:r>
    </w:p>
    <w:p w:rsidR="00EB72B4" w:rsidRPr="00EB72B4" w:rsidRDefault="00EB72B4" w:rsidP="00EB72B4">
      <w:pPr>
        <w:pStyle w:val="BodyText"/>
        <w:numPr>
          <w:ilvl w:val="0"/>
          <w:numId w:val="1"/>
        </w:numPr>
        <w:tabs>
          <w:tab w:val="left" w:pos="921"/>
        </w:tabs>
        <w:kinsoku w:val="0"/>
        <w:overflowPunct w:val="0"/>
        <w:spacing w:before="5" w:line="378" w:lineRule="exact"/>
        <w:ind w:left="921" w:right="540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Mark</w:t>
      </w:r>
      <w:r w:rsidRPr="00EB72B4">
        <w:rPr>
          <w:rFonts w:asciiTheme="majorHAnsi" w:hAnsiTheme="majorHAnsi"/>
          <w:b/>
          <w:bCs/>
          <w:color w:val="675252"/>
          <w:spacing w:val="-11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Campano</w:t>
      </w:r>
      <w:proofErr w:type="spellEnd"/>
      <w:r w:rsidRPr="00EB72B4">
        <w:rPr>
          <w:rFonts w:asciiTheme="majorHAnsi" w:hAnsiTheme="majorHAnsi"/>
          <w:b/>
          <w:bCs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Delaware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Program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for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Chi</w:t>
      </w:r>
      <w:r w:rsidRPr="00EB72B4">
        <w:rPr>
          <w:rFonts w:asciiTheme="majorHAnsi" w:hAnsiTheme="majorHAnsi"/>
          <w:color w:val="675252"/>
          <w:spacing w:val="-2"/>
          <w:sz w:val="24"/>
          <w:szCs w:val="24"/>
        </w:rPr>
        <w:t>l</w:t>
      </w:r>
      <w:r w:rsidRPr="00EB72B4">
        <w:rPr>
          <w:rFonts w:asciiTheme="majorHAnsi" w:hAnsiTheme="majorHAnsi"/>
          <w:color w:val="675252"/>
          <w:sz w:val="24"/>
          <w:szCs w:val="24"/>
        </w:rPr>
        <w:t>dren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with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Deaf-</w:t>
      </w:r>
      <w:r w:rsidRPr="00EB72B4">
        <w:rPr>
          <w:rFonts w:asciiTheme="majorHAnsi" w:hAnsiTheme="majorHAnsi"/>
          <w:color w:val="675252"/>
          <w:w w:val="9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Bl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ndne</w:t>
      </w:r>
      <w:r w:rsidRPr="00EB72B4">
        <w:rPr>
          <w:rFonts w:asciiTheme="majorHAnsi" w:hAnsiTheme="majorHAnsi"/>
          <w:color w:val="675252"/>
          <w:spacing w:val="1"/>
          <w:sz w:val="24"/>
          <w:szCs w:val="24"/>
        </w:rPr>
        <w:t>s</w:t>
      </w:r>
      <w:r w:rsidRPr="00EB72B4">
        <w:rPr>
          <w:rFonts w:asciiTheme="majorHAnsi" w:hAnsiTheme="majorHAnsi"/>
          <w:color w:val="675252"/>
          <w:sz w:val="24"/>
          <w:szCs w:val="24"/>
        </w:rPr>
        <w:t>s</w:t>
      </w:r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380" w:lineRule="exact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C20636C" wp14:editId="41930971">
                <wp:simplePos x="0" y="0"/>
                <wp:positionH relativeFrom="page">
                  <wp:posOffset>11941810</wp:posOffset>
                </wp:positionH>
                <wp:positionV relativeFrom="paragraph">
                  <wp:posOffset>292100</wp:posOffset>
                </wp:positionV>
                <wp:extent cx="2722245" cy="3193415"/>
                <wp:effectExtent l="0" t="0" r="444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2245" cy="3193415"/>
                          <a:chOff x="18806" y="460"/>
                          <a:chExt cx="4287" cy="5029"/>
                        </a:xfrm>
                      </wpg:grpSpPr>
                      <wps:wsp>
                        <wps:cNvPr id="2" name="Rectangle 3"/>
                        <wps:cNvSpPr>
                          <a:spLocks/>
                        </wps:cNvSpPr>
                        <wps:spPr bwMode="auto">
                          <a:xfrm>
                            <a:off x="18806" y="5122"/>
                            <a:ext cx="4283" cy="366"/>
                          </a:xfrm>
                          <a:prstGeom prst="rect">
                            <a:avLst/>
                          </a:prstGeom>
                          <a:solidFill>
                            <a:srgbClr val="67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22727" y="460"/>
                            <a:ext cx="366" cy="5012"/>
                          </a:xfrm>
                          <a:prstGeom prst="rect">
                            <a:avLst/>
                          </a:prstGeom>
                          <a:solidFill>
                            <a:srgbClr val="6752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940.3pt;margin-top:23pt;width:214.35pt;height:251.45pt;z-index:-251657216;mso-position-horizontal-relative:page" coordorigin="18806,460" coordsize="4287,5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" o:allowincell="f">
                <v:rect id="Rectangle 3" o:spid="_x0000_s1027" style="position:absolute;left:18806;top:5122;width:4283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3aDsMA&#10;AADaAAAADwAAAGRycy9kb3ducmV2LnhtbESPwWrDMBBE74X+g9hCb7XcHIJxrYSQktJLCHUDvS7W&#10;2jK2VsZSYrtfHwUKPQ4z84YptrPtxZVG3zpW8JqkIIgrp1tuFJy/Dy8ZCB+QNfaOScFCHrabx4cC&#10;c+0m/qJrGRoRIexzVGBCGHIpfWXIok/cQBy92o0WQ5RjI/WIU4TbXq7SdC0tthwXDA60N1R15cUq&#10;yIwsL2nXHevf7ON0Wn4O727olXp+mndvIALN4T/81/7UClZwvxJv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3aDsMAAADaAAAADwAAAAAAAAAAAAAAAACYAgAAZHJzL2Rv&#10;d25yZXYueG1sUEsFBgAAAAAEAAQA9QAAAIgDAAAAAA==&#10;" fillcolor="#675252" stroked="f">
                  <v:path arrowok="t"/>
                </v:rect>
                <v:rect id="Rectangle 4" o:spid="_x0000_s1028" style="position:absolute;left:22727;top:460;width:366;height:5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F/lcMA&#10;AADaAAAADwAAAGRycy9kb3ducmV2LnhtbESPwWrDMBBE74X+g9hCb42cFoJxI5uS4pBLCXUKvS7W&#10;2jK2VsZSEqdfHwUCPQ4z84ZZF7MdxIkm3zlWsFwkIIhrpztuFfwcypcUhA/IGgfHpOBCHor88WGN&#10;mXZn/qZTFVoRIewzVGBCGDMpfW3Iol+4kTh6jZsshiinVuoJzxFuB/maJCtpseO4YHCkjaG6r45W&#10;QWpkdUz6/qv5S7f7/eW3/HTjoNTz0/zxDiLQHP7D9/ZOK3iD2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F/lcMAAADaAAAADwAAAAAAAAAAAAAAAACYAgAAZHJzL2Rv&#10;d25yZXYueG1sUEsFBgAAAAAEAAQA9QAAAIgDAAAAAA==&#10;" fillcolor="#675252" stroked="f">
                  <v:path arrowok="t"/>
                </v:rect>
                <w10:wrap anchorx="page"/>
              </v:group>
            </w:pict>
          </mc:Fallback>
        </mc:AlternateConten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Robin</w:t>
      </w:r>
      <w:r w:rsidRPr="00EB72B4">
        <w:rPr>
          <w:rFonts w:asciiTheme="majorHAnsi" w:hAnsiTheme="majorHAnsi"/>
          <w:b/>
          <w:bCs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G</w:t>
      </w:r>
      <w:r w:rsidRPr="00EB72B4">
        <w:rPr>
          <w:rFonts w:asciiTheme="majorHAnsi" w:hAnsiTheme="majorHAnsi"/>
          <w:b/>
          <w:bCs/>
          <w:color w:val="675252"/>
          <w:spacing w:val="-7"/>
          <w:sz w:val="24"/>
          <w:szCs w:val="24"/>
        </w:rPr>
        <w:t>r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eenfield</w:t>
      </w:r>
      <w:r w:rsidRPr="00EB72B4">
        <w:rPr>
          <w:rFonts w:asciiTheme="majorHAnsi" w:hAnsiTheme="majorHAnsi"/>
          <w:b/>
          <w:bCs/>
          <w:color w:val="675252"/>
          <w:spacing w:val="-8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Idaho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Project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for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Chi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l</w:t>
      </w:r>
      <w:r w:rsidRPr="00EB72B4">
        <w:rPr>
          <w:rFonts w:asciiTheme="majorHAnsi" w:hAnsiTheme="majorHAnsi"/>
          <w:color w:val="675252"/>
          <w:sz w:val="24"/>
          <w:szCs w:val="24"/>
        </w:rPr>
        <w:t>dren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and</w:t>
      </w:r>
      <w:r w:rsidRPr="00EB72B4">
        <w:rPr>
          <w:rFonts w:asciiTheme="majorHAnsi" w:hAnsiTheme="majorHAnsi"/>
          <w:color w:val="675252"/>
          <w:spacing w:val="-2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pacing w:val="-34"/>
          <w:sz w:val="24"/>
          <w:szCs w:val="24"/>
        </w:rPr>
        <w:t>Y</w:t>
      </w:r>
      <w:r w:rsidRPr="00EB72B4">
        <w:rPr>
          <w:rFonts w:asciiTheme="majorHAnsi" w:hAnsiTheme="majorHAnsi"/>
          <w:color w:val="675252"/>
          <w:sz w:val="24"/>
          <w:szCs w:val="24"/>
        </w:rPr>
        <w:t>outh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with</w:t>
      </w:r>
      <w:r w:rsidRPr="00EB72B4">
        <w:rPr>
          <w:rFonts w:asciiTheme="majorHAnsi" w:hAnsiTheme="majorHAnsi"/>
          <w:color w:val="675252"/>
          <w:w w:val="99"/>
          <w:sz w:val="24"/>
          <w:szCs w:val="24"/>
        </w:rPr>
        <w:t xml:space="preserve"> </w:t>
      </w:r>
      <w:bookmarkStart w:id="0" w:name="_GoBack"/>
      <w:bookmarkEnd w:id="0"/>
      <w:r w:rsidRPr="00EB72B4">
        <w:rPr>
          <w:rFonts w:asciiTheme="majorHAnsi" w:hAnsiTheme="majorHAnsi"/>
          <w:color w:val="675252"/>
          <w:sz w:val="24"/>
          <w:szCs w:val="24"/>
        </w:rPr>
        <w:t>Deaf-Bl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ndness</w:t>
      </w:r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375" w:lineRule="exact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Beth</w:t>
      </w:r>
      <w:r w:rsidRPr="00EB72B4">
        <w:rPr>
          <w:rFonts w:asciiTheme="majorHAnsi" w:hAnsiTheme="majorHAnsi"/>
          <w:b/>
          <w:bCs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Jordan</w:t>
      </w:r>
      <w:r w:rsidRPr="00EB72B4">
        <w:rPr>
          <w:rFonts w:asciiTheme="majorHAnsi" w:hAnsiTheme="majorHAnsi"/>
          <w:b/>
          <w:bCs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Helen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Kel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l</w:t>
      </w:r>
      <w:r w:rsidRPr="00EB72B4">
        <w:rPr>
          <w:rFonts w:asciiTheme="majorHAnsi" w:hAnsiTheme="majorHAnsi"/>
          <w:color w:val="675252"/>
          <w:sz w:val="24"/>
          <w:szCs w:val="24"/>
        </w:rPr>
        <w:t>er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N</w:t>
      </w:r>
      <w:r w:rsidRPr="00EB72B4">
        <w:rPr>
          <w:rFonts w:asciiTheme="majorHAnsi" w:hAnsiTheme="majorHAnsi"/>
          <w:color w:val="675252"/>
          <w:spacing w:val="1"/>
          <w:sz w:val="24"/>
          <w:szCs w:val="24"/>
        </w:rPr>
        <w:t>a</w:t>
      </w:r>
      <w:r w:rsidRPr="00EB72B4">
        <w:rPr>
          <w:rFonts w:asciiTheme="majorHAnsi" w:hAnsiTheme="majorHAnsi"/>
          <w:color w:val="675252"/>
          <w:sz w:val="24"/>
          <w:szCs w:val="24"/>
        </w:rPr>
        <w:t>tion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a</w:t>
      </w:r>
      <w:r w:rsidRPr="00EB72B4">
        <w:rPr>
          <w:rFonts w:asciiTheme="majorHAnsi" w:hAnsiTheme="majorHAnsi"/>
          <w:color w:val="675252"/>
          <w:sz w:val="24"/>
          <w:szCs w:val="24"/>
        </w:rPr>
        <w:t>l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Center</w:t>
      </w:r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379" w:lineRule="exact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Ma</w:t>
      </w:r>
      <w:r w:rsidRPr="00EB72B4">
        <w:rPr>
          <w:rFonts w:asciiTheme="majorHAnsi" w:hAnsiTheme="majorHAnsi"/>
          <w:b/>
          <w:bCs/>
          <w:color w:val="675252"/>
          <w:spacing w:val="-7"/>
          <w:sz w:val="24"/>
          <w:szCs w:val="24"/>
        </w:rPr>
        <w:t>r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cia</w:t>
      </w:r>
      <w:r w:rsidRPr="00EB72B4">
        <w:rPr>
          <w:rFonts w:asciiTheme="majorHAnsi" w:hAnsiTheme="majorHAnsi"/>
          <w:b/>
          <w:bCs/>
          <w:color w:val="675252"/>
          <w:spacing w:val="-9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b/>
          <w:bCs/>
          <w:color w:val="675252"/>
          <w:spacing w:val="-1"/>
          <w:sz w:val="24"/>
          <w:szCs w:val="24"/>
        </w:rPr>
        <w:t>K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olvitz</w:t>
      </w:r>
      <w:proofErr w:type="spellEnd"/>
      <w:r w:rsidRPr="00EB72B4">
        <w:rPr>
          <w:rFonts w:asciiTheme="majorHAnsi" w:hAnsiTheme="majorHAnsi"/>
          <w:b/>
          <w:bCs/>
          <w:color w:val="675252"/>
          <w:spacing w:val="-8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color w:val="675252"/>
          <w:sz w:val="24"/>
          <w:szCs w:val="24"/>
        </w:rPr>
        <w:t>Pepnet</w:t>
      </w:r>
      <w:proofErr w:type="spellEnd"/>
      <w:r w:rsidRPr="00EB72B4">
        <w:rPr>
          <w:rFonts w:asciiTheme="majorHAnsi" w:hAnsiTheme="majorHAnsi"/>
          <w:color w:val="675252"/>
          <w:spacing w:val="-9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2</w:t>
      </w:r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Linda</w:t>
      </w:r>
      <w:r w:rsidRPr="00EB72B4">
        <w:rPr>
          <w:rFonts w:asciiTheme="majorHAnsi" w:hAnsiTheme="majorHAnsi"/>
          <w:b/>
          <w:bCs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McDowell</w:t>
      </w:r>
      <w:r w:rsidRPr="00EB72B4">
        <w:rPr>
          <w:rFonts w:asciiTheme="majorHAnsi" w:hAnsiTheme="majorHAnsi"/>
          <w:b/>
          <w:bCs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Mississippi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Hearing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5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pacing w:val="-21"/>
          <w:sz w:val="24"/>
          <w:szCs w:val="24"/>
        </w:rPr>
        <w:t>V</w:t>
      </w:r>
      <w:r w:rsidRPr="00EB72B4">
        <w:rPr>
          <w:rFonts w:asciiTheme="majorHAnsi" w:hAnsiTheme="majorHAnsi"/>
          <w:color w:val="675252"/>
          <w:sz w:val="24"/>
          <w:szCs w:val="24"/>
        </w:rPr>
        <w:t>ision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Proje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c</w:t>
      </w:r>
      <w:r w:rsidRPr="00EB72B4">
        <w:rPr>
          <w:rFonts w:asciiTheme="majorHAnsi" w:hAnsiTheme="majorHAnsi"/>
          <w:color w:val="675252"/>
          <w:sz w:val="24"/>
          <w:szCs w:val="24"/>
        </w:rPr>
        <w:t>t</w:t>
      </w:r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379" w:lineRule="exact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Lisa</w:t>
      </w:r>
      <w:r w:rsidRPr="00EB72B4">
        <w:rPr>
          <w:rFonts w:asciiTheme="majorHAnsi" w:hAnsiTheme="majorHAnsi"/>
          <w:b/>
          <w:bCs/>
          <w:color w:val="675252"/>
          <w:spacing w:val="-11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Poff</w:t>
      </w:r>
      <w:proofErr w:type="spellEnd"/>
      <w:r w:rsidRPr="00EB72B4">
        <w:rPr>
          <w:rFonts w:asciiTheme="majorHAnsi" w:hAnsiTheme="majorHAnsi"/>
          <w:b/>
          <w:bCs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Indiana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color w:val="675252"/>
          <w:sz w:val="24"/>
          <w:szCs w:val="24"/>
        </w:rPr>
        <w:t>Deafb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l</w:t>
      </w:r>
      <w:r w:rsidRPr="00EB72B4">
        <w:rPr>
          <w:rFonts w:asciiTheme="majorHAnsi" w:hAnsiTheme="majorHAnsi"/>
          <w:color w:val="675252"/>
          <w:sz w:val="24"/>
          <w:szCs w:val="24"/>
        </w:rPr>
        <w:t>ind</w:t>
      </w:r>
      <w:proofErr w:type="spellEnd"/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Services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Project</w:t>
      </w:r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379" w:lineRule="exact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Jay</w:t>
      </w:r>
      <w:r w:rsidRPr="00EB72B4">
        <w:rPr>
          <w:rFonts w:asciiTheme="majorHAnsi" w:hAnsiTheme="majorHAnsi"/>
          <w:b/>
          <w:bCs/>
          <w:color w:val="675252"/>
          <w:spacing w:val="-11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Gense</w:t>
      </w:r>
      <w:proofErr w:type="spellEnd"/>
      <w:r w:rsidRPr="00EB72B4">
        <w:rPr>
          <w:rFonts w:asciiTheme="majorHAnsi" w:hAnsiTheme="majorHAnsi"/>
          <w:b/>
          <w:bCs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Na</w:t>
      </w:r>
      <w:r w:rsidRPr="00EB72B4">
        <w:rPr>
          <w:rFonts w:asciiTheme="majorHAnsi" w:hAnsiTheme="majorHAnsi"/>
          <w:color w:val="675252"/>
          <w:spacing w:val="-2"/>
          <w:sz w:val="24"/>
          <w:szCs w:val="24"/>
        </w:rPr>
        <w:t>t</w:t>
      </w:r>
      <w:r w:rsidRPr="00EB72B4">
        <w:rPr>
          <w:rFonts w:asciiTheme="majorHAnsi" w:hAnsiTheme="majorHAnsi"/>
          <w:color w:val="675252"/>
          <w:sz w:val="24"/>
          <w:szCs w:val="24"/>
        </w:rPr>
        <w:t>ional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Cent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e</w:t>
      </w:r>
      <w:r w:rsidRPr="00EB72B4">
        <w:rPr>
          <w:rFonts w:asciiTheme="majorHAnsi" w:hAnsiTheme="majorHAnsi"/>
          <w:color w:val="675252"/>
          <w:sz w:val="24"/>
          <w:szCs w:val="24"/>
        </w:rPr>
        <w:t>r</w:t>
      </w:r>
      <w:r w:rsidRPr="00EB72B4">
        <w:rPr>
          <w:rFonts w:asciiTheme="majorHAnsi" w:hAnsiTheme="majorHAnsi"/>
          <w:color w:val="675252"/>
          <w:spacing w:val="-10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on</w:t>
      </w:r>
      <w:r w:rsidRPr="00EB72B4">
        <w:rPr>
          <w:rFonts w:asciiTheme="majorHAnsi" w:hAnsiTheme="majorHAnsi"/>
          <w:color w:val="675252"/>
          <w:spacing w:val="-11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Deaf-Bl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ndness</w:t>
      </w:r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379" w:lineRule="exact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Mike</w:t>
      </w:r>
      <w:r w:rsidRPr="00EB72B4">
        <w:rPr>
          <w:rFonts w:asciiTheme="majorHAnsi" w:hAnsiTheme="majorHAnsi"/>
          <w:b/>
          <w:bCs/>
          <w:color w:val="675252"/>
          <w:spacing w:val="-12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Fagbemi</w:t>
      </w:r>
      <w:proofErr w:type="spellEnd"/>
      <w:r w:rsidRPr="00EB72B4">
        <w:rPr>
          <w:rFonts w:asciiTheme="majorHAnsi" w:hAnsiTheme="majorHAnsi"/>
          <w:b/>
          <w:bCs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National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Center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on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Deaf-Bl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ndness</w:t>
      </w:r>
    </w:p>
    <w:p w:rsidR="00EB72B4" w:rsidRPr="00EB72B4" w:rsidRDefault="00EB72B4" w:rsidP="00EB72B4">
      <w:pPr>
        <w:widowControl w:val="0"/>
        <w:numPr>
          <w:ilvl w:val="0"/>
          <w:numId w:val="1"/>
        </w:numPr>
        <w:tabs>
          <w:tab w:val="left" w:pos="921"/>
        </w:tabs>
        <w:kinsoku w:val="0"/>
        <w:overflowPunct w:val="0"/>
        <w:autoSpaceDE w:val="0"/>
        <w:autoSpaceDN w:val="0"/>
        <w:adjustRightInd w:val="0"/>
        <w:spacing w:after="0" w:line="379" w:lineRule="exact"/>
        <w:ind w:left="921"/>
        <w:rPr>
          <w:rFonts w:asciiTheme="majorHAnsi" w:hAnsiTheme="majorHAnsi"/>
          <w:color w:val="000000"/>
          <w:sz w:val="24"/>
          <w:szCs w:val="24"/>
        </w:rPr>
      </w:pPr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Mark</w:t>
      </w:r>
      <w:r w:rsidRPr="00EB72B4">
        <w:rPr>
          <w:rFonts w:asciiTheme="majorHAnsi" w:hAnsiTheme="majorHAnsi"/>
          <w:b/>
          <w:bCs/>
          <w:color w:val="675252"/>
          <w:spacing w:val="-13"/>
          <w:sz w:val="24"/>
          <w:szCs w:val="24"/>
        </w:rPr>
        <w:t xml:space="preserve"> </w:t>
      </w:r>
      <w:proofErr w:type="spellStart"/>
      <w:r w:rsidRPr="00EB72B4">
        <w:rPr>
          <w:rFonts w:asciiTheme="majorHAnsi" w:hAnsiTheme="majorHAnsi"/>
          <w:b/>
          <w:bCs/>
          <w:color w:val="675252"/>
          <w:sz w:val="24"/>
          <w:szCs w:val="24"/>
        </w:rPr>
        <w:t>Schalock</w:t>
      </w:r>
      <w:proofErr w:type="spellEnd"/>
      <w:r w:rsidRPr="00EB72B4">
        <w:rPr>
          <w:rFonts w:asciiTheme="majorHAnsi" w:hAnsiTheme="majorHAnsi"/>
          <w:b/>
          <w:bCs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–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National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Center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on</w:t>
      </w:r>
      <w:r w:rsidRPr="00EB72B4">
        <w:rPr>
          <w:rFonts w:asciiTheme="majorHAnsi" w:hAnsiTheme="majorHAnsi"/>
          <w:color w:val="675252"/>
          <w:spacing w:val="-12"/>
          <w:sz w:val="24"/>
          <w:szCs w:val="24"/>
        </w:rPr>
        <w:t xml:space="preserve"> </w:t>
      </w:r>
      <w:r w:rsidRPr="00EB72B4">
        <w:rPr>
          <w:rFonts w:asciiTheme="majorHAnsi" w:hAnsiTheme="majorHAnsi"/>
          <w:color w:val="675252"/>
          <w:sz w:val="24"/>
          <w:szCs w:val="24"/>
        </w:rPr>
        <w:t>Deaf-Bl</w:t>
      </w:r>
      <w:r w:rsidRPr="00EB72B4">
        <w:rPr>
          <w:rFonts w:asciiTheme="majorHAnsi" w:hAnsiTheme="majorHAnsi"/>
          <w:color w:val="675252"/>
          <w:spacing w:val="-1"/>
          <w:sz w:val="24"/>
          <w:szCs w:val="24"/>
        </w:rPr>
        <w:t>i</w:t>
      </w:r>
      <w:r w:rsidRPr="00EB72B4">
        <w:rPr>
          <w:rFonts w:asciiTheme="majorHAnsi" w:hAnsiTheme="majorHAnsi"/>
          <w:color w:val="675252"/>
          <w:sz w:val="24"/>
          <w:szCs w:val="24"/>
        </w:rPr>
        <w:t>ndness</w:t>
      </w:r>
    </w:p>
    <w:p w:rsidR="00DC245A" w:rsidRPr="00EB72B4" w:rsidRDefault="00DC245A" w:rsidP="00EB72B4">
      <w:pPr>
        <w:pStyle w:val="NoSpacing"/>
      </w:pPr>
    </w:p>
    <w:sectPr w:rsidR="00DC245A" w:rsidRPr="00EB7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4"/>
    <w:multiLevelType w:val="multilevel"/>
    <w:tmpl w:val="00000887"/>
    <w:lvl w:ilvl="0">
      <w:numFmt w:val="bullet"/>
      <w:lvlText w:val=""/>
      <w:lvlJc w:val="left"/>
      <w:pPr>
        <w:ind w:hanging="273"/>
      </w:pPr>
      <w:rPr>
        <w:rFonts w:ascii="Symbol" w:hAnsi="Symbol" w:cs="Symbol"/>
        <w:b w:val="0"/>
        <w:bCs w:val="0"/>
        <w:color w:val="675252"/>
        <w:w w:val="101"/>
        <w:sz w:val="29"/>
        <w:szCs w:val="2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B4"/>
    <w:rsid w:val="00DC245A"/>
    <w:rsid w:val="00EB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2B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B72B4"/>
    <w:pPr>
      <w:widowControl w:val="0"/>
      <w:autoSpaceDE w:val="0"/>
      <w:autoSpaceDN w:val="0"/>
      <w:adjustRightInd w:val="0"/>
      <w:spacing w:after="0" w:line="240" w:lineRule="auto"/>
      <w:ind w:left="967" w:hanging="319"/>
    </w:pPr>
    <w:rPr>
      <w:rFonts w:ascii="Times New Roman" w:eastAsiaTheme="minorEastAsia" w:hAnsi="Times New Roman"/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1"/>
    <w:rsid w:val="00EB72B4"/>
    <w:rPr>
      <w:rFonts w:ascii="Times New Roman" w:eastAsiaTheme="minorEastAsia" w:hAnsi="Times New Roman" w:cs="Times New Roman"/>
      <w:sz w:val="33"/>
      <w:szCs w:val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B4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2B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EB72B4"/>
    <w:pPr>
      <w:widowControl w:val="0"/>
      <w:autoSpaceDE w:val="0"/>
      <w:autoSpaceDN w:val="0"/>
      <w:adjustRightInd w:val="0"/>
      <w:spacing w:after="0" w:line="240" w:lineRule="auto"/>
      <w:ind w:left="967" w:hanging="319"/>
    </w:pPr>
    <w:rPr>
      <w:rFonts w:ascii="Times New Roman" w:eastAsiaTheme="minorEastAsia" w:hAnsi="Times New Roman"/>
      <w:sz w:val="33"/>
      <w:szCs w:val="33"/>
    </w:rPr>
  </w:style>
  <w:style w:type="character" w:customStyle="1" w:styleId="BodyTextChar">
    <w:name w:val="Body Text Char"/>
    <w:basedOn w:val="DefaultParagraphFont"/>
    <w:link w:val="BodyText"/>
    <w:uiPriority w:val="1"/>
    <w:rsid w:val="00EB72B4"/>
    <w:rPr>
      <w:rFonts w:ascii="Times New Roman" w:eastAsiaTheme="minorEastAsia" w:hAnsi="Times New Roman" w:cs="Times New Roman"/>
      <w:sz w:val="33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2014-09-27T00:20:00Z</dcterms:created>
  <dcterms:modified xsi:type="dcterms:W3CDTF">2014-09-27T00:27:00Z</dcterms:modified>
</cp:coreProperties>
</file>