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16" w:rsidRPr="00115B16" w:rsidRDefault="00115B16" w:rsidP="00115B1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15B16">
        <w:rPr>
          <w:b/>
          <w:sz w:val="28"/>
          <w:szCs w:val="28"/>
        </w:rPr>
        <w:t>F2FC Phase 2 Expansion Meeting</w:t>
      </w:r>
    </w:p>
    <w:p w:rsidR="00115B16" w:rsidRPr="00115B16" w:rsidRDefault="00115B16" w:rsidP="00115B16">
      <w:pPr>
        <w:spacing w:after="0"/>
        <w:jc w:val="center"/>
        <w:rPr>
          <w:b/>
          <w:sz w:val="28"/>
          <w:szCs w:val="28"/>
        </w:rPr>
      </w:pPr>
      <w:r w:rsidRPr="00115B16">
        <w:rPr>
          <w:b/>
          <w:sz w:val="28"/>
          <w:szCs w:val="28"/>
        </w:rPr>
        <w:t>Wednesday, August 17, 2016</w:t>
      </w:r>
    </w:p>
    <w:p w:rsidR="00115B16" w:rsidRDefault="00115B16">
      <w:pPr>
        <w:rPr>
          <w:b/>
          <w:u w:val="single"/>
        </w:rPr>
      </w:pPr>
    </w:p>
    <w:p w:rsidR="009265F4" w:rsidRPr="009265F4" w:rsidRDefault="009265F4">
      <w:pPr>
        <w:rPr>
          <w:b/>
          <w:u w:val="single"/>
        </w:rPr>
      </w:pPr>
      <w:r>
        <w:rPr>
          <w:b/>
          <w:u w:val="single"/>
        </w:rPr>
        <w:t>F2FC (</w:t>
      </w:r>
      <w:r w:rsidRPr="009265F4">
        <w:rPr>
          <w:b/>
          <w:u w:val="single"/>
        </w:rPr>
        <w:t>Family to Family</w:t>
      </w:r>
      <w:r>
        <w:rPr>
          <w:b/>
          <w:u w:val="single"/>
        </w:rPr>
        <w:t xml:space="preserve"> Community)</w:t>
      </w:r>
      <w:r w:rsidRPr="009265F4">
        <w:rPr>
          <w:b/>
          <w:u w:val="single"/>
        </w:rPr>
        <w:t xml:space="preserve"> Pilot:</w:t>
      </w:r>
    </w:p>
    <w:p w:rsidR="0074212A" w:rsidRDefault="009265F4">
      <w:r>
        <w:t>Group of SE States partnered to offered a pilot project from Nov 14-15</w:t>
      </w:r>
    </w:p>
    <w:p w:rsidR="009265F4" w:rsidRDefault="009265F4">
      <w:r>
        <w:t>2 groups:</w:t>
      </w:r>
    </w:p>
    <w:p w:rsidR="009265F4" w:rsidRDefault="009265F4" w:rsidP="009265F4">
      <w:pPr>
        <w:pStyle w:val="ListParagraph"/>
        <w:numPr>
          <w:ilvl w:val="0"/>
          <w:numId w:val="1"/>
        </w:numPr>
      </w:pPr>
      <w:r>
        <w:t xml:space="preserve">4 families in one group </w:t>
      </w:r>
    </w:p>
    <w:p w:rsidR="009265F4" w:rsidRDefault="009265F4" w:rsidP="009265F4">
      <w:pPr>
        <w:pStyle w:val="ListParagraph"/>
        <w:numPr>
          <w:ilvl w:val="0"/>
          <w:numId w:val="1"/>
        </w:numPr>
      </w:pPr>
      <w:r>
        <w:t>5 in the other plus one facilitator and moderator</w:t>
      </w:r>
    </w:p>
    <w:p w:rsidR="009265F4" w:rsidRDefault="009265F4">
      <w:r>
        <w:t>Asked for regular feedback from families across the time</w:t>
      </w:r>
    </w:p>
    <w:p w:rsidR="009265F4" w:rsidRDefault="009265F4">
      <w:r>
        <w:t>Parents drive the topics that they want to talk about on the calls and if they want to have a “speaker” then that can get arranged too.</w:t>
      </w:r>
    </w:p>
    <w:p w:rsidR="009265F4" w:rsidRDefault="009265F4">
      <w:r>
        <w:t>NFADB trained the facilitators</w:t>
      </w:r>
    </w:p>
    <w:p w:rsidR="009265F4" w:rsidRDefault="009265F4">
      <w:r>
        <w:t>Primary Goal:  Creating communities</w:t>
      </w:r>
    </w:p>
    <w:p w:rsidR="009265F4" w:rsidRDefault="009265F4">
      <w:r>
        <w:t>Secondary Goal:  looking for leadership on the calls</w:t>
      </w:r>
    </w:p>
    <w:p w:rsidR="009265F4" w:rsidRDefault="009265F4"/>
    <w:p w:rsidR="009265F4" w:rsidRPr="009265F4" w:rsidRDefault="009265F4">
      <w:pPr>
        <w:rPr>
          <w:b/>
          <w:u w:val="single"/>
        </w:rPr>
      </w:pPr>
      <w:r w:rsidRPr="009265F4">
        <w:rPr>
          <w:b/>
          <w:u w:val="single"/>
        </w:rPr>
        <w:t>F2FC Phase 2:</w:t>
      </w:r>
    </w:p>
    <w:p w:rsidR="009265F4" w:rsidRDefault="009265F4">
      <w:r>
        <w:t>Timeframe – shared out about the pilot with FEC’s; in TX Megan shared info to FECs and Symposium; Shared out about it in DC.  So now they are ready to roll up their sleeves and get going.</w:t>
      </w:r>
    </w:p>
    <w:p w:rsidR="009265F4" w:rsidRDefault="009265F4" w:rsidP="003B6366">
      <w:pPr>
        <w:pStyle w:val="ListParagraph"/>
        <w:numPr>
          <w:ilvl w:val="0"/>
          <w:numId w:val="2"/>
        </w:numPr>
      </w:pPr>
      <w:r>
        <w:t>recruit families now</w:t>
      </w:r>
    </w:p>
    <w:p w:rsidR="009265F4" w:rsidRDefault="009265F4" w:rsidP="003B6366">
      <w:pPr>
        <w:pStyle w:val="ListParagraph"/>
        <w:numPr>
          <w:ilvl w:val="0"/>
          <w:numId w:val="2"/>
        </w:numPr>
      </w:pPr>
      <w:r>
        <w:t>Want to keep the structure of having 2 facilitators – need to recruit facilitators</w:t>
      </w:r>
    </w:p>
    <w:p w:rsidR="009265F4" w:rsidRDefault="009265F4" w:rsidP="003B6366">
      <w:pPr>
        <w:pStyle w:val="ListParagraph"/>
        <w:numPr>
          <w:ilvl w:val="0"/>
          <w:numId w:val="2"/>
        </w:numPr>
      </w:pPr>
      <w:r>
        <w:t>Want to schedule facilitator training in late September</w:t>
      </w:r>
    </w:p>
    <w:p w:rsidR="009265F4" w:rsidRDefault="009265F4" w:rsidP="003B6366">
      <w:pPr>
        <w:pStyle w:val="ListParagraph"/>
        <w:numPr>
          <w:ilvl w:val="0"/>
          <w:numId w:val="2"/>
        </w:numPr>
      </w:pPr>
      <w:r>
        <w:t>Have families in groups and be talking to one another by Oct.</w:t>
      </w:r>
    </w:p>
    <w:p w:rsidR="003B6366" w:rsidRDefault="009265F4">
      <w:r>
        <w:t xml:space="preserve">Carol showed the group the form to use for advertising the </w:t>
      </w:r>
      <w:r w:rsidR="003B6366">
        <w:t xml:space="preserve">opportunity to families and also showed everyone the </w:t>
      </w:r>
      <w:proofErr w:type="spellStart"/>
      <w:r w:rsidR="003B6366">
        <w:t>WuFoo</w:t>
      </w:r>
      <w:proofErr w:type="spellEnd"/>
      <w:r w:rsidR="003B6366">
        <w:t xml:space="preserve"> – where and how to sign up.</w:t>
      </w:r>
    </w:p>
    <w:p w:rsidR="003B6366" w:rsidRDefault="003B6366">
      <w:r>
        <w:t>They will allow everyone one month to register and then plans to create groups based on family needs/ commonalities.</w:t>
      </w:r>
    </w:p>
    <w:p w:rsidR="003B6366" w:rsidRDefault="003B6366">
      <w:r>
        <w:t>Families like to meet once a month for 90 minutes.  They provided options for phone only or video calls or a combination thereof.</w:t>
      </w:r>
    </w:p>
    <w:p w:rsidR="003B6366" w:rsidRDefault="003B6366">
      <w:r>
        <w:t>They want to start in October.  Then survey families once a quarter.  Have a focus group 6 months after the start (April) and then finish up with the calls in May.</w:t>
      </w:r>
    </w:p>
    <w:p w:rsidR="003B6366" w:rsidRDefault="003B6366">
      <w:r>
        <w:t>They are hoping to pair a pilot facilitator with a new facilitator to co-lead the groups this upcoming year.</w:t>
      </w:r>
    </w:p>
    <w:p w:rsidR="003B6366" w:rsidRDefault="003B6366">
      <w:r>
        <w:t>What’s needed from other SDBPs to pull this off?</w:t>
      </w:r>
    </w:p>
    <w:p w:rsidR="003B6366" w:rsidRDefault="003B6366" w:rsidP="003B6366">
      <w:pPr>
        <w:pStyle w:val="ListParagraph"/>
        <w:numPr>
          <w:ilvl w:val="0"/>
          <w:numId w:val="3"/>
        </w:numPr>
      </w:pPr>
      <w:r>
        <w:lastRenderedPageBreak/>
        <w:t>Recruit families</w:t>
      </w:r>
    </w:p>
    <w:p w:rsidR="003B6366" w:rsidRDefault="003B6366" w:rsidP="003B6366">
      <w:pPr>
        <w:pStyle w:val="ListParagraph"/>
        <w:numPr>
          <w:ilvl w:val="0"/>
          <w:numId w:val="3"/>
        </w:numPr>
      </w:pPr>
      <w:r>
        <w:t>Allow family specialist to use part of their time to host one of these</w:t>
      </w:r>
    </w:p>
    <w:p w:rsidR="003B6366" w:rsidRDefault="003B6366" w:rsidP="003B6366">
      <w:pPr>
        <w:pStyle w:val="ListParagraph"/>
        <w:numPr>
          <w:ilvl w:val="0"/>
          <w:numId w:val="3"/>
        </w:numPr>
      </w:pPr>
      <w:r>
        <w:t>If you have a conference line or video conferencing, if you’d be willing to share it, let Carol know.</w:t>
      </w:r>
    </w:p>
    <w:p w:rsidR="003B6366" w:rsidRDefault="003B6366" w:rsidP="003B6366">
      <w:pPr>
        <w:pStyle w:val="ListParagraph"/>
        <w:numPr>
          <w:ilvl w:val="0"/>
          <w:numId w:val="3"/>
        </w:numPr>
      </w:pPr>
      <w:r>
        <w:t>Help recruit dad’s to make a father’s group</w:t>
      </w:r>
      <w:r w:rsidR="00731117">
        <w:t xml:space="preserve"> (Jodi has a dad who would be interested, but he’s deaf)</w:t>
      </w:r>
    </w:p>
    <w:p w:rsidR="00731117" w:rsidRPr="00731117" w:rsidRDefault="00731117" w:rsidP="00731117">
      <w:pPr>
        <w:rPr>
          <w:b/>
          <w:u w:val="single"/>
        </w:rPr>
      </w:pPr>
      <w:r w:rsidRPr="00731117">
        <w:rPr>
          <w:b/>
          <w:u w:val="single"/>
        </w:rPr>
        <w:t>Q&amp;A:</w:t>
      </w:r>
    </w:p>
    <w:p w:rsidR="00731117" w:rsidRDefault="00731117" w:rsidP="00731117">
      <w:r>
        <w:t>Can NFADB share the info about the opportunity? – YES!</w:t>
      </w:r>
    </w:p>
    <w:p w:rsidR="00731117" w:rsidRDefault="00731117" w:rsidP="00731117">
      <w:r>
        <w:t>Families will not be grouped by state.</w:t>
      </w:r>
    </w:p>
    <w:p w:rsidR="00731117" w:rsidRDefault="00731117" w:rsidP="00731117">
      <w:r>
        <w:t>If you cannot facilitate, you can still recruit families</w:t>
      </w:r>
    </w:p>
    <w:p w:rsidR="00731117" w:rsidRDefault="00731117" w:rsidP="00731117">
      <w:r>
        <w:t>It would be helpful to create a “cheat sheet” to share with families with the cover letter explaining the timeline for the project, when they will meet, meeting length, and the structure for the calls.</w:t>
      </w:r>
    </w:p>
    <w:p w:rsidR="00015F93" w:rsidRDefault="00015F93" w:rsidP="00731117">
      <w:r>
        <w:t>If there are commonalities among groups for needs for a speaker, then we can bring someone in to present to all of the groups.</w:t>
      </w:r>
    </w:p>
    <w:p w:rsidR="00015F93" w:rsidRDefault="00015F93" w:rsidP="00731117">
      <w:r>
        <w:t>In this new phase, there would be 2 facilitators - not a moderator and a facilitator.</w:t>
      </w:r>
    </w:p>
    <w:p w:rsidR="00BC018C" w:rsidRDefault="00BC018C" w:rsidP="00731117">
      <w:r>
        <w:t>Carol will send list of names to each SDBP for who in their state signed up</w:t>
      </w:r>
    </w:p>
    <w:p w:rsidR="00BC018C" w:rsidRDefault="00BC018C" w:rsidP="00731117">
      <w:r>
        <w:t>NFADB could serve in the role of supporting families of kids over 22</w:t>
      </w:r>
    </w:p>
    <w:p w:rsidR="00BC018C" w:rsidRDefault="00BC018C" w:rsidP="00731117"/>
    <w:p w:rsidR="006B0E71" w:rsidRPr="006B0E71" w:rsidRDefault="006B0E71" w:rsidP="006B0E71">
      <w:pPr>
        <w:spacing w:after="0"/>
        <w:rPr>
          <w:b/>
          <w:u w:val="single"/>
        </w:rPr>
      </w:pPr>
      <w:r w:rsidRPr="006B0E71">
        <w:rPr>
          <w:b/>
          <w:u w:val="single"/>
        </w:rPr>
        <w:t>Names:</w:t>
      </w:r>
      <w:r w:rsidRPr="006B0E71">
        <w:rPr>
          <w:b/>
        </w:rPr>
        <w:tab/>
      </w:r>
      <w:r w:rsidRPr="006B0E71">
        <w:rPr>
          <w:b/>
        </w:rPr>
        <w:tab/>
      </w:r>
      <w:r w:rsidRPr="006B0E71">
        <w:rPr>
          <w:b/>
        </w:rPr>
        <w:tab/>
      </w:r>
      <w:r w:rsidRPr="006B0E71">
        <w:rPr>
          <w:b/>
        </w:rPr>
        <w:tab/>
      </w:r>
      <w:r w:rsidRPr="006B0E71">
        <w:rPr>
          <w:b/>
          <w:u w:val="single"/>
        </w:rPr>
        <w:t>E-Mails:</w:t>
      </w:r>
    </w:p>
    <w:p w:rsidR="00731117" w:rsidRDefault="006B0E71" w:rsidP="006B0E71">
      <w:pPr>
        <w:spacing w:after="0"/>
      </w:pPr>
      <w:r>
        <w:t>Jodi Anderson (</w:t>
      </w:r>
      <w:r w:rsidR="00731117">
        <w:t>WI</w:t>
      </w:r>
      <w:r>
        <w:t>)</w:t>
      </w:r>
      <w:r w:rsidR="00731117">
        <w:t xml:space="preserve"> </w:t>
      </w:r>
      <w:r>
        <w:tab/>
      </w:r>
      <w:r>
        <w:tab/>
      </w:r>
      <w:r w:rsidR="00731117">
        <w:t>jodi.anderson@wesp-dhh.wi.gov</w:t>
      </w:r>
    </w:p>
    <w:p w:rsidR="00731117" w:rsidRDefault="00731117" w:rsidP="006B0E71">
      <w:pPr>
        <w:spacing w:after="0"/>
      </w:pPr>
    </w:p>
    <w:p w:rsidR="00731117" w:rsidRDefault="006B0E71" w:rsidP="006B0E71">
      <w:pPr>
        <w:spacing w:after="0"/>
      </w:pPr>
      <w:r>
        <w:t>Mary Espinola (</w:t>
      </w:r>
      <w:r w:rsidR="00731117">
        <w:t>NC</w:t>
      </w:r>
      <w:r>
        <w:t>)</w:t>
      </w:r>
      <w:r>
        <w:tab/>
      </w:r>
      <w:r>
        <w:tab/>
      </w:r>
      <w:r w:rsidR="00731117">
        <w:t xml:space="preserve"> espinolam@bellsouth.net</w:t>
      </w:r>
    </w:p>
    <w:p w:rsidR="00731117" w:rsidRDefault="00731117" w:rsidP="006B0E71">
      <w:pPr>
        <w:spacing w:after="0"/>
      </w:pPr>
    </w:p>
    <w:p w:rsidR="00731117" w:rsidRDefault="00731117" w:rsidP="006B0E71">
      <w:pPr>
        <w:spacing w:after="0"/>
      </w:pPr>
      <w:r>
        <w:t xml:space="preserve">Carol Darrah </w:t>
      </w:r>
      <w:r w:rsidR="006B0E71">
        <w:t>(GA)</w:t>
      </w:r>
      <w:r>
        <w:t xml:space="preserve"> </w:t>
      </w:r>
      <w:r w:rsidR="006B0E71">
        <w:tab/>
      </w:r>
      <w:r w:rsidR="006B0E71">
        <w:tab/>
      </w:r>
      <w:r>
        <w:t>cdarrah@uga.edu</w:t>
      </w:r>
    </w:p>
    <w:p w:rsidR="00731117" w:rsidRDefault="00731117" w:rsidP="006B0E71">
      <w:pPr>
        <w:spacing w:after="0"/>
      </w:pPr>
    </w:p>
    <w:p w:rsidR="00731117" w:rsidRDefault="006B0E71" w:rsidP="006B0E71">
      <w:pPr>
        <w:spacing w:after="0"/>
      </w:pPr>
      <w:r>
        <w:t>Peggy Malloy (NCDB)</w:t>
      </w:r>
      <w:r>
        <w:tab/>
      </w:r>
      <w:r>
        <w:tab/>
      </w:r>
      <w:r w:rsidR="00731117">
        <w:t xml:space="preserve">malloyp@wou.edu </w:t>
      </w:r>
    </w:p>
    <w:p w:rsidR="00731117" w:rsidRDefault="00731117" w:rsidP="006B0E71">
      <w:pPr>
        <w:spacing w:after="0"/>
      </w:pPr>
    </w:p>
    <w:p w:rsidR="00731117" w:rsidRDefault="00731117" w:rsidP="006B0E71">
      <w:pPr>
        <w:spacing w:after="0"/>
      </w:pPr>
      <w:r>
        <w:t>Danna</w:t>
      </w:r>
      <w:r w:rsidR="006B0E71">
        <w:t xml:space="preserve"> Conn (TN)</w:t>
      </w:r>
      <w:r w:rsidR="006B0E71">
        <w:tab/>
      </w:r>
      <w:r>
        <w:t xml:space="preserve"> </w:t>
      </w:r>
      <w:r w:rsidR="006B0E71">
        <w:tab/>
      </w:r>
      <w:r>
        <w:t>Danna.conn@vanderbilt.edu</w:t>
      </w:r>
    </w:p>
    <w:p w:rsidR="00731117" w:rsidRDefault="00731117" w:rsidP="006B0E71">
      <w:pPr>
        <w:spacing w:after="0"/>
      </w:pPr>
    </w:p>
    <w:p w:rsidR="00731117" w:rsidRDefault="00731117" w:rsidP="006B0E71">
      <w:pPr>
        <w:spacing w:after="0"/>
      </w:pPr>
      <w:r>
        <w:t xml:space="preserve">Lisa </w:t>
      </w:r>
      <w:proofErr w:type="spellStart"/>
      <w:r>
        <w:t>Lawter</w:t>
      </w:r>
      <w:proofErr w:type="spellEnd"/>
      <w:r>
        <w:t xml:space="preserve"> </w:t>
      </w:r>
      <w:r w:rsidR="006B0E71">
        <w:t>(OK)</w:t>
      </w:r>
      <w:r w:rsidR="006B0E71">
        <w:tab/>
      </w:r>
      <w:r w:rsidR="006B0E71">
        <w:tab/>
      </w:r>
      <w:r>
        <w:t>okdeafblind@ou.edu</w:t>
      </w:r>
    </w:p>
    <w:p w:rsidR="00731117" w:rsidRDefault="00731117" w:rsidP="006B0E71">
      <w:pPr>
        <w:spacing w:after="0"/>
      </w:pPr>
    </w:p>
    <w:p w:rsidR="00731117" w:rsidRDefault="00731117" w:rsidP="006B0E71">
      <w:pPr>
        <w:spacing w:after="0"/>
      </w:pPr>
      <w:r>
        <w:t>Patti McGowan</w:t>
      </w:r>
      <w:r w:rsidR="006B0E71">
        <w:t xml:space="preserve"> (PA)</w:t>
      </w:r>
      <w:r w:rsidR="006B0E71">
        <w:tab/>
      </w:r>
      <w:r w:rsidR="006B0E71">
        <w:tab/>
      </w:r>
      <w:r>
        <w:t xml:space="preserve"> pmcgowan@pattan.net</w:t>
      </w:r>
    </w:p>
    <w:p w:rsidR="00731117" w:rsidRDefault="00731117" w:rsidP="006B0E71">
      <w:pPr>
        <w:spacing w:after="0"/>
      </w:pPr>
    </w:p>
    <w:p w:rsidR="00731117" w:rsidRDefault="00731117" w:rsidP="006B0E71">
      <w:pPr>
        <w:spacing w:after="0"/>
      </w:pPr>
      <w:r>
        <w:t>Edgenie Bellah</w:t>
      </w:r>
      <w:r w:rsidR="006B0E71">
        <w:t xml:space="preserve"> (TX)</w:t>
      </w:r>
      <w:r w:rsidR="006B0E71">
        <w:tab/>
      </w:r>
      <w:r w:rsidR="006B0E71">
        <w:tab/>
      </w:r>
      <w:r>
        <w:t>bellahe@tsbvi.edu</w:t>
      </w:r>
    </w:p>
    <w:p w:rsidR="00731117" w:rsidRDefault="00731117" w:rsidP="006B0E71">
      <w:pPr>
        <w:spacing w:after="0"/>
      </w:pPr>
    </w:p>
    <w:p w:rsidR="00731117" w:rsidRPr="00015F93" w:rsidRDefault="006B0E71" w:rsidP="006B0E71">
      <w:pPr>
        <w:spacing w:after="0"/>
      </w:pPr>
      <w:r>
        <w:t xml:space="preserve">Heather </w:t>
      </w:r>
      <w:proofErr w:type="spellStart"/>
      <w:r>
        <w:t>Magdelano</w:t>
      </w:r>
      <w:proofErr w:type="spellEnd"/>
      <w:r>
        <w:t xml:space="preserve"> (AZ)</w:t>
      </w:r>
      <w:r>
        <w:tab/>
      </w:r>
      <w:hyperlink r:id="rId6" w:history="1">
        <w:r w:rsidRPr="00015F93">
          <w:rPr>
            <w:rStyle w:val="Hyperlink"/>
            <w:color w:val="auto"/>
            <w:u w:val="none"/>
          </w:rPr>
          <w:t>azdbparent@gmail.com</w:t>
        </w:r>
      </w:hyperlink>
    </w:p>
    <w:p w:rsidR="006B0E71" w:rsidRDefault="006B0E71" w:rsidP="006B0E71">
      <w:pPr>
        <w:spacing w:after="0"/>
      </w:pPr>
    </w:p>
    <w:p w:rsidR="006B0E71" w:rsidRPr="00015F93" w:rsidRDefault="00731117" w:rsidP="00731117">
      <w:r>
        <w:t xml:space="preserve">Jana </w:t>
      </w:r>
      <w:proofErr w:type="spellStart"/>
      <w:r>
        <w:t>Villemez</w:t>
      </w:r>
      <w:proofErr w:type="spellEnd"/>
      <w:r>
        <w:t xml:space="preserve"> </w:t>
      </w:r>
      <w:r w:rsidR="006B0E71">
        <w:t>(</w:t>
      </w:r>
      <w:r>
        <w:t>AR</w:t>
      </w:r>
      <w:r w:rsidR="006B0E71">
        <w:t>)</w:t>
      </w:r>
      <w:r>
        <w:t xml:space="preserve"> </w:t>
      </w:r>
      <w:r w:rsidR="006B0E71">
        <w:tab/>
      </w:r>
      <w:r w:rsidR="006B0E71">
        <w:tab/>
      </w:r>
      <w:hyperlink r:id="rId7" w:history="1">
        <w:r w:rsidR="006B0E71" w:rsidRPr="00015F93">
          <w:rPr>
            <w:rStyle w:val="Hyperlink"/>
            <w:color w:val="auto"/>
            <w:u w:val="none"/>
          </w:rPr>
          <w:t>jana.villemez@arkansas.gov</w:t>
        </w:r>
      </w:hyperlink>
    </w:p>
    <w:p w:rsidR="006B0E71" w:rsidRDefault="00731117" w:rsidP="00731117">
      <w:r>
        <w:lastRenderedPageBreak/>
        <w:t>Cathy Miller</w:t>
      </w:r>
      <w:r w:rsidR="006B0E71">
        <w:tab/>
        <w:t xml:space="preserve"> </w:t>
      </w:r>
      <w:r w:rsidR="006B0E71">
        <w:tab/>
      </w:r>
      <w:r w:rsidR="006B0E71">
        <w:tab/>
        <w:t xml:space="preserve">Guillcat@gmail.com </w:t>
      </w:r>
    </w:p>
    <w:p w:rsidR="00731117" w:rsidRDefault="006B0E71" w:rsidP="00731117">
      <w:r>
        <w:t>Diane Foster</w:t>
      </w:r>
      <w:r>
        <w:tab/>
      </w:r>
      <w:r>
        <w:tab/>
      </w:r>
      <w:r>
        <w:tab/>
      </w:r>
      <w:hyperlink r:id="rId8" w:history="1">
        <w:r w:rsidR="00015F93" w:rsidRPr="00015F93">
          <w:rPr>
            <w:rStyle w:val="Hyperlink"/>
            <w:color w:val="auto"/>
            <w:u w:val="none"/>
          </w:rPr>
          <w:t>dmf924@uga.edu</w:t>
        </w:r>
      </w:hyperlink>
    </w:p>
    <w:p w:rsidR="00015F93" w:rsidRDefault="00015F93" w:rsidP="00731117">
      <w:pPr>
        <w:rPr>
          <w:rStyle w:val="rwrro4"/>
          <w:rFonts w:cs="Segoe UI"/>
          <w:color w:val="auto"/>
        </w:rPr>
      </w:pPr>
      <w:r>
        <w:t>Carly Fredericks</w:t>
      </w:r>
      <w:r>
        <w:tab/>
      </w:r>
      <w:r>
        <w:tab/>
      </w:r>
      <w:r>
        <w:tab/>
      </w:r>
      <w:hyperlink r:id="rId9" w:history="1">
        <w:r w:rsidR="000E500E" w:rsidRPr="000E500E">
          <w:rPr>
            <w:rStyle w:val="Hyperlink"/>
            <w:rFonts w:cs="Segoe UI"/>
            <w:color w:val="auto"/>
            <w:u w:val="none"/>
          </w:rPr>
          <w:t>carly.fredericks@tcnj.edu</w:t>
        </w:r>
      </w:hyperlink>
    </w:p>
    <w:p w:rsidR="000E500E" w:rsidRDefault="000E500E" w:rsidP="00731117">
      <w:pPr>
        <w:rPr>
          <w:rStyle w:val="rwrro4"/>
          <w:rFonts w:cs="Segoe UI"/>
          <w:color w:val="auto"/>
        </w:rPr>
      </w:pPr>
      <w:r>
        <w:rPr>
          <w:rStyle w:val="rwrro4"/>
          <w:rFonts w:cs="Segoe UI"/>
          <w:color w:val="auto"/>
        </w:rPr>
        <w:t>Megan Cote</w:t>
      </w:r>
      <w:r>
        <w:rPr>
          <w:rStyle w:val="rwrro4"/>
          <w:rFonts w:cs="Segoe UI"/>
          <w:color w:val="auto"/>
        </w:rPr>
        <w:tab/>
      </w:r>
      <w:r>
        <w:rPr>
          <w:rStyle w:val="rwrro4"/>
          <w:rFonts w:cs="Segoe UI"/>
          <w:color w:val="auto"/>
        </w:rPr>
        <w:tab/>
      </w:r>
      <w:r>
        <w:rPr>
          <w:rStyle w:val="rwrro4"/>
          <w:rFonts w:cs="Segoe UI"/>
          <w:color w:val="auto"/>
        </w:rPr>
        <w:tab/>
      </w:r>
      <w:hyperlink r:id="rId10" w:history="1">
        <w:r w:rsidRPr="000E500E">
          <w:rPr>
            <w:rStyle w:val="Hyperlink"/>
            <w:rFonts w:cs="Segoe UI"/>
            <w:color w:val="auto"/>
            <w:u w:val="none"/>
          </w:rPr>
          <w:t>megan.cote@hknc.org</w:t>
        </w:r>
      </w:hyperlink>
    </w:p>
    <w:p w:rsidR="000E500E" w:rsidRDefault="000E500E" w:rsidP="00731117"/>
    <w:p w:rsidR="00731117" w:rsidRDefault="00731117" w:rsidP="00731117"/>
    <w:p w:rsidR="003B6366" w:rsidRDefault="003B6366" w:rsidP="003B6366"/>
    <w:p w:rsidR="003B6366" w:rsidRDefault="003B6366" w:rsidP="003B6366"/>
    <w:p w:rsidR="003B6366" w:rsidRDefault="003B6366"/>
    <w:p w:rsidR="009265F4" w:rsidRDefault="009265F4"/>
    <w:sectPr w:rsidR="00926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CE0"/>
    <w:multiLevelType w:val="hybridMultilevel"/>
    <w:tmpl w:val="FC14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662CF"/>
    <w:multiLevelType w:val="hybridMultilevel"/>
    <w:tmpl w:val="B8CA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D26D2"/>
    <w:multiLevelType w:val="hybridMultilevel"/>
    <w:tmpl w:val="2614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F4"/>
    <w:rsid w:val="00015F93"/>
    <w:rsid w:val="000E500E"/>
    <w:rsid w:val="00115B16"/>
    <w:rsid w:val="003B6366"/>
    <w:rsid w:val="006B0E71"/>
    <w:rsid w:val="00731117"/>
    <w:rsid w:val="0074212A"/>
    <w:rsid w:val="00751F58"/>
    <w:rsid w:val="007A0115"/>
    <w:rsid w:val="009265F4"/>
    <w:rsid w:val="00BC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E71"/>
    <w:rPr>
      <w:color w:val="0563C1" w:themeColor="hyperlink"/>
      <w:u w:val="single"/>
    </w:rPr>
  </w:style>
  <w:style w:type="character" w:customStyle="1" w:styleId="rwrro4">
    <w:name w:val="rwrro4"/>
    <w:basedOn w:val="DefaultParagraphFont"/>
    <w:rsid w:val="00015F93"/>
    <w:rPr>
      <w:strike w:val="0"/>
      <w:dstrike w:val="0"/>
      <w:color w:val="408CD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E71"/>
    <w:rPr>
      <w:color w:val="0563C1" w:themeColor="hyperlink"/>
      <w:u w:val="single"/>
    </w:rPr>
  </w:style>
  <w:style w:type="character" w:customStyle="1" w:styleId="rwrro4">
    <w:name w:val="rwrro4"/>
    <w:basedOn w:val="DefaultParagraphFont"/>
    <w:rsid w:val="00015F93"/>
    <w:rPr>
      <w:strike w:val="0"/>
      <w:dstrike w:val="0"/>
      <w:color w:val="408CD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f924@uga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na.villemez@arkansa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dbparent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gan.cote@hkn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y.fredericks@tcnj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megan.cote</dc:creator>
  <cp:lastModifiedBy>COE</cp:lastModifiedBy>
  <cp:revision>2</cp:revision>
  <dcterms:created xsi:type="dcterms:W3CDTF">2016-08-19T20:11:00Z</dcterms:created>
  <dcterms:modified xsi:type="dcterms:W3CDTF">2016-08-19T20:11:00Z</dcterms:modified>
</cp:coreProperties>
</file>