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6C" w:rsidRPr="004369C4" w:rsidRDefault="00C34B62" w:rsidP="007268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9C4">
        <w:rPr>
          <w:rFonts w:ascii="Times New Roman" w:hAnsi="Times New Roman" w:cs="Times New Roman"/>
          <w:b/>
          <w:sz w:val="28"/>
          <w:szCs w:val="28"/>
        </w:rPr>
        <w:t>Intensive TA Checklist</w:t>
      </w:r>
    </w:p>
    <w:p w:rsidR="0072682A" w:rsidRPr="002845F2" w:rsidRDefault="0072682A" w:rsidP="0072682A">
      <w:pPr>
        <w:spacing w:after="0"/>
        <w:jc w:val="center"/>
        <w:rPr>
          <w:rFonts w:ascii="Times New Roman" w:hAnsi="Times New Roman" w:cs="Times New Roman"/>
          <w:b/>
        </w:rPr>
      </w:pPr>
      <w:r w:rsidRPr="002845F2">
        <w:rPr>
          <w:rFonts w:ascii="Times New Roman" w:hAnsi="Times New Roman" w:cs="Times New Roman"/>
          <w:b/>
        </w:rPr>
        <w:t>DB Summit Concurrent Session</w:t>
      </w:r>
    </w:p>
    <w:p w:rsidR="0072682A" w:rsidRPr="002845F2" w:rsidRDefault="0072682A" w:rsidP="0072682A">
      <w:pPr>
        <w:spacing w:after="0"/>
        <w:jc w:val="center"/>
        <w:rPr>
          <w:rFonts w:ascii="Times New Roman" w:hAnsi="Times New Roman" w:cs="Times New Roman"/>
          <w:b/>
        </w:rPr>
      </w:pPr>
      <w:r w:rsidRPr="002845F2">
        <w:rPr>
          <w:rFonts w:ascii="Times New Roman" w:hAnsi="Times New Roman" w:cs="Times New Roman"/>
          <w:b/>
        </w:rPr>
        <w:t xml:space="preserve">Dr. Jerry </w:t>
      </w:r>
      <w:r w:rsidR="004369C4" w:rsidRPr="002845F2">
        <w:rPr>
          <w:rFonts w:ascii="Times New Roman" w:hAnsi="Times New Roman" w:cs="Times New Roman"/>
          <w:b/>
        </w:rPr>
        <w:t xml:space="preserve">G. </w:t>
      </w:r>
      <w:r w:rsidRPr="002845F2">
        <w:rPr>
          <w:rFonts w:ascii="Times New Roman" w:hAnsi="Times New Roman" w:cs="Times New Roman"/>
          <w:b/>
        </w:rPr>
        <w:t>Petroff, NJ DB Project</w:t>
      </w:r>
    </w:p>
    <w:p w:rsidR="0072682A" w:rsidRPr="002845F2" w:rsidRDefault="0072682A" w:rsidP="0072682A">
      <w:pPr>
        <w:spacing w:after="0"/>
        <w:jc w:val="center"/>
        <w:rPr>
          <w:rFonts w:ascii="Times New Roman" w:hAnsi="Times New Roman" w:cs="Times New Roman"/>
          <w:b/>
        </w:rPr>
      </w:pPr>
      <w:r w:rsidRPr="002845F2">
        <w:rPr>
          <w:rFonts w:ascii="Times New Roman" w:hAnsi="Times New Roman" w:cs="Times New Roman"/>
          <w:b/>
        </w:rPr>
        <w:t>Kathy McNulty, NCDB</w:t>
      </w:r>
    </w:p>
    <w:p w:rsidR="0072682A" w:rsidRPr="004369C4" w:rsidRDefault="0072682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72682A" w:rsidRPr="004369C4" w:rsidTr="0072682A">
        <w:tc>
          <w:tcPr>
            <w:tcW w:w="9576" w:type="dxa"/>
          </w:tcPr>
          <w:p w:rsidR="0072682A" w:rsidRPr="004369C4" w:rsidRDefault="0072682A" w:rsidP="00726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9C4">
              <w:rPr>
                <w:rFonts w:ascii="Times New Roman" w:hAnsi="Times New Roman" w:cs="Times New Roman"/>
                <w:b/>
                <w:sz w:val="28"/>
                <w:szCs w:val="28"/>
              </w:rPr>
              <w:t>Intensive TA Activity:</w:t>
            </w:r>
          </w:p>
          <w:p w:rsidR="0072682A" w:rsidRPr="004369C4" w:rsidRDefault="00726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682A" w:rsidRPr="004369C4" w:rsidRDefault="00726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4B62" w:rsidRPr="004369C4" w:rsidRDefault="00C34B6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728"/>
        <w:gridCol w:w="7848"/>
      </w:tblGrid>
      <w:tr w:rsidR="00C34B62" w:rsidRPr="004369C4" w:rsidTr="00D2259D">
        <w:tc>
          <w:tcPr>
            <w:tcW w:w="1728" w:type="dxa"/>
          </w:tcPr>
          <w:p w:rsidR="00C34B62" w:rsidRPr="004369C4" w:rsidRDefault="00C34B62" w:rsidP="00406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9C4">
              <w:rPr>
                <w:rFonts w:ascii="Times New Roman" w:hAnsi="Times New Roman" w:cs="Times New Roman"/>
                <w:b/>
                <w:sz w:val="28"/>
                <w:szCs w:val="28"/>
              </w:rPr>
              <w:t>Yes</w:t>
            </w:r>
            <w:r w:rsidR="00406B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or </w:t>
            </w:r>
            <w:r w:rsidRPr="004369C4">
              <w:rPr>
                <w:rFonts w:ascii="Times New Roman" w:hAnsi="Times New Roman" w:cs="Times New Roman"/>
                <w:b/>
                <w:sz w:val="28"/>
                <w:szCs w:val="28"/>
              </w:rPr>
              <w:t>No</w:t>
            </w:r>
            <w:r w:rsidR="00406BF7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7848" w:type="dxa"/>
          </w:tcPr>
          <w:p w:rsidR="00C34B62" w:rsidRPr="004369C4" w:rsidRDefault="00C34B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9C4">
              <w:rPr>
                <w:rFonts w:ascii="Times New Roman" w:hAnsi="Times New Roman" w:cs="Times New Roman"/>
                <w:b/>
                <w:sz w:val="28"/>
                <w:szCs w:val="28"/>
              </w:rPr>
              <w:t>Intensive TA Descriptors</w:t>
            </w:r>
            <w:r w:rsidR="00907552" w:rsidRPr="004369C4">
              <w:rPr>
                <w:rFonts w:ascii="Times New Roman" w:hAnsi="Times New Roman" w:cs="Times New Roman"/>
                <w:b/>
                <w:sz w:val="28"/>
                <w:szCs w:val="28"/>
              </w:rPr>
              <w:t>/Qualities</w:t>
            </w:r>
          </w:p>
          <w:p w:rsidR="0072682A" w:rsidRPr="004369C4" w:rsidRDefault="00907552" w:rsidP="00726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9C4">
              <w:rPr>
                <w:rFonts w:ascii="Times New Roman" w:hAnsi="Times New Roman" w:cs="Times New Roman"/>
                <w:b/>
                <w:sz w:val="28"/>
                <w:szCs w:val="28"/>
              </w:rPr>
              <w:t>Clarity</w:t>
            </w:r>
            <w:r w:rsidR="0072682A" w:rsidRPr="00436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369C4">
              <w:rPr>
                <w:rFonts w:ascii="Times New Roman" w:hAnsi="Times New Roman" w:cs="Times New Roman"/>
                <w:b/>
                <w:sz w:val="28"/>
                <w:szCs w:val="28"/>
              </w:rPr>
              <w:t>Frequency</w:t>
            </w:r>
            <w:r w:rsidR="0072682A" w:rsidRPr="00436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369C4">
              <w:rPr>
                <w:rFonts w:ascii="Times New Roman" w:hAnsi="Times New Roman" w:cs="Times New Roman"/>
                <w:b/>
                <w:sz w:val="28"/>
                <w:szCs w:val="28"/>
              </w:rPr>
              <w:t>Intensity</w:t>
            </w:r>
            <w:r w:rsidR="0072682A" w:rsidRPr="00436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D</w:t>
            </w:r>
            <w:r w:rsidRPr="004369C4">
              <w:rPr>
                <w:rFonts w:ascii="Times New Roman" w:hAnsi="Times New Roman" w:cs="Times New Roman"/>
                <w:b/>
                <w:sz w:val="28"/>
                <w:szCs w:val="28"/>
              </w:rPr>
              <w:t>uration</w:t>
            </w:r>
            <w:r w:rsidR="0072682A" w:rsidRPr="00436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369C4">
              <w:rPr>
                <w:rFonts w:ascii="Times New Roman" w:hAnsi="Times New Roman" w:cs="Times New Roman"/>
                <w:b/>
                <w:sz w:val="28"/>
                <w:szCs w:val="28"/>
              </w:rPr>
              <w:t>Integrity</w:t>
            </w:r>
          </w:p>
        </w:tc>
      </w:tr>
      <w:tr w:rsidR="00C34B62" w:rsidRPr="004369C4" w:rsidTr="00D2259D">
        <w:tc>
          <w:tcPr>
            <w:tcW w:w="1728" w:type="dxa"/>
          </w:tcPr>
          <w:p w:rsidR="00C34B62" w:rsidRPr="004369C4" w:rsidRDefault="00C34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8" w:type="dxa"/>
          </w:tcPr>
          <w:p w:rsidR="00C34B62" w:rsidRPr="004369C4" w:rsidRDefault="00C34B62" w:rsidP="00907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9C4">
              <w:rPr>
                <w:rFonts w:ascii="Times New Roman" w:hAnsi="Times New Roman" w:cs="Times New Roman"/>
                <w:sz w:val="28"/>
                <w:szCs w:val="28"/>
              </w:rPr>
              <w:t>The TA being delivered is individualized to the recipient</w:t>
            </w:r>
            <w:r w:rsidR="00D22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0658" w:rsidRPr="004369C4" w:rsidTr="00D2259D">
        <w:tc>
          <w:tcPr>
            <w:tcW w:w="1728" w:type="dxa"/>
          </w:tcPr>
          <w:p w:rsidR="003F0658" w:rsidRPr="004369C4" w:rsidRDefault="003F0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8" w:type="dxa"/>
          </w:tcPr>
          <w:p w:rsidR="003F0658" w:rsidRPr="004369C4" w:rsidRDefault="003F0658" w:rsidP="001B3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9C4">
              <w:rPr>
                <w:rFonts w:ascii="Times New Roman" w:hAnsi="Times New Roman" w:cs="Times New Roman"/>
                <w:sz w:val="28"/>
                <w:szCs w:val="28"/>
              </w:rPr>
              <w:t xml:space="preserve">The TA provider and TA recipient share a clear understanding of the </w:t>
            </w:r>
            <w:r w:rsidR="001B329C">
              <w:rPr>
                <w:rFonts w:ascii="Times New Roman" w:hAnsi="Times New Roman" w:cs="Times New Roman"/>
                <w:sz w:val="28"/>
                <w:szCs w:val="28"/>
              </w:rPr>
              <w:t xml:space="preserve">targeted </w:t>
            </w:r>
            <w:r w:rsidRPr="004369C4">
              <w:rPr>
                <w:rFonts w:ascii="Times New Roman" w:hAnsi="Times New Roman" w:cs="Times New Roman"/>
                <w:sz w:val="28"/>
                <w:szCs w:val="28"/>
              </w:rPr>
              <w:t xml:space="preserve">need or </w:t>
            </w:r>
            <w:r w:rsidR="001B329C">
              <w:rPr>
                <w:rFonts w:ascii="Times New Roman" w:hAnsi="Times New Roman" w:cs="Times New Roman"/>
                <w:sz w:val="28"/>
                <w:szCs w:val="28"/>
              </w:rPr>
              <w:t>challenge</w:t>
            </w:r>
            <w:r w:rsidRPr="004369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4B62" w:rsidRPr="004369C4" w:rsidTr="00D2259D">
        <w:tc>
          <w:tcPr>
            <w:tcW w:w="1728" w:type="dxa"/>
          </w:tcPr>
          <w:p w:rsidR="00C34B62" w:rsidRPr="004369C4" w:rsidRDefault="00C34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8" w:type="dxa"/>
          </w:tcPr>
          <w:p w:rsidR="00C34B62" w:rsidRPr="004369C4" w:rsidRDefault="00C34B62" w:rsidP="003F0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9C4">
              <w:rPr>
                <w:rFonts w:ascii="Times New Roman" w:hAnsi="Times New Roman" w:cs="Times New Roman"/>
                <w:sz w:val="28"/>
                <w:szCs w:val="28"/>
              </w:rPr>
              <w:t xml:space="preserve">The TA being delivered has clearly stated outcomes that </w:t>
            </w:r>
            <w:r w:rsidR="003F0658" w:rsidRPr="004369C4">
              <w:rPr>
                <w:rFonts w:ascii="Times New Roman" w:hAnsi="Times New Roman" w:cs="Times New Roman"/>
                <w:sz w:val="28"/>
                <w:szCs w:val="28"/>
              </w:rPr>
              <w:t xml:space="preserve">reflect </w:t>
            </w:r>
            <w:r w:rsidRPr="004369C4">
              <w:rPr>
                <w:rFonts w:ascii="Times New Roman" w:hAnsi="Times New Roman" w:cs="Times New Roman"/>
                <w:sz w:val="28"/>
                <w:szCs w:val="28"/>
              </w:rPr>
              <w:t>changes in pol</w:t>
            </w:r>
            <w:r w:rsidR="003F0658" w:rsidRPr="004369C4">
              <w:rPr>
                <w:rFonts w:ascii="Times New Roman" w:hAnsi="Times New Roman" w:cs="Times New Roman"/>
                <w:sz w:val="28"/>
                <w:szCs w:val="28"/>
              </w:rPr>
              <w:t xml:space="preserve">icy, practice </w:t>
            </w:r>
            <w:r w:rsidR="001B329C">
              <w:rPr>
                <w:rFonts w:ascii="Times New Roman" w:hAnsi="Times New Roman" w:cs="Times New Roman"/>
                <w:sz w:val="28"/>
                <w:szCs w:val="28"/>
              </w:rPr>
              <w:t>and/</w:t>
            </w:r>
            <w:r w:rsidR="003F0658" w:rsidRPr="004369C4">
              <w:rPr>
                <w:rFonts w:ascii="Times New Roman" w:hAnsi="Times New Roman" w:cs="Times New Roman"/>
                <w:sz w:val="28"/>
                <w:szCs w:val="28"/>
              </w:rPr>
              <w:t>or major operations</w:t>
            </w:r>
            <w:r w:rsidRPr="004369C4">
              <w:rPr>
                <w:rFonts w:ascii="Times New Roman" w:hAnsi="Times New Roman" w:cs="Times New Roman"/>
                <w:sz w:val="28"/>
                <w:szCs w:val="28"/>
              </w:rPr>
              <w:t xml:space="preserve"> in </w:t>
            </w:r>
            <w:r w:rsidR="003F0658" w:rsidRPr="004369C4">
              <w:rPr>
                <w:rFonts w:ascii="Times New Roman" w:hAnsi="Times New Roman" w:cs="Times New Roman"/>
                <w:sz w:val="28"/>
                <w:szCs w:val="28"/>
              </w:rPr>
              <w:t>one or more system levels</w:t>
            </w:r>
            <w:r w:rsidR="00D22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682A" w:rsidRPr="004369C4" w:rsidTr="00D2259D">
        <w:tc>
          <w:tcPr>
            <w:tcW w:w="1728" w:type="dxa"/>
          </w:tcPr>
          <w:p w:rsidR="0072682A" w:rsidRPr="004369C4" w:rsidRDefault="00726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8" w:type="dxa"/>
          </w:tcPr>
          <w:p w:rsidR="0072682A" w:rsidRPr="004369C4" w:rsidRDefault="0072682A" w:rsidP="0072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9C4">
              <w:rPr>
                <w:rFonts w:ascii="Times New Roman" w:hAnsi="Times New Roman" w:cs="Times New Roman"/>
                <w:sz w:val="28"/>
                <w:szCs w:val="28"/>
              </w:rPr>
              <w:t>A well defined action plan is developed and revised as needed</w:t>
            </w:r>
            <w:r w:rsidR="00D22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4B62" w:rsidRPr="004369C4" w:rsidTr="00D2259D">
        <w:tc>
          <w:tcPr>
            <w:tcW w:w="1728" w:type="dxa"/>
          </w:tcPr>
          <w:p w:rsidR="00C34B62" w:rsidRPr="004369C4" w:rsidRDefault="00C34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8" w:type="dxa"/>
          </w:tcPr>
          <w:p w:rsidR="00C34B62" w:rsidRPr="004369C4" w:rsidRDefault="003F0658" w:rsidP="003F0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9C4">
              <w:rPr>
                <w:rFonts w:ascii="Times New Roman" w:hAnsi="Times New Roman" w:cs="Times New Roman"/>
                <w:sz w:val="28"/>
                <w:szCs w:val="28"/>
              </w:rPr>
              <w:t xml:space="preserve">All </w:t>
            </w:r>
            <w:r w:rsidR="00C34B62" w:rsidRPr="004369C4">
              <w:rPr>
                <w:rFonts w:ascii="Times New Roman" w:hAnsi="Times New Roman" w:cs="Times New Roman"/>
                <w:sz w:val="28"/>
                <w:szCs w:val="28"/>
              </w:rPr>
              <w:t xml:space="preserve">outcomes are measurable </w:t>
            </w:r>
            <w:r w:rsidR="001B329C">
              <w:rPr>
                <w:rFonts w:ascii="Times New Roman" w:hAnsi="Times New Roman" w:cs="Times New Roman"/>
                <w:sz w:val="28"/>
                <w:szCs w:val="28"/>
              </w:rPr>
              <w:t>and a system for data collection is planned.</w:t>
            </w:r>
          </w:p>
        </w:tc>
      </w:tr>
      <w:tr w:rsidR="00907552" w:rsidRPr="004369C4" w:rsidTr="00D2259D">
        <w:tc>
          <w:tcPr>
            <w:tcW w:w="1728" w:type="dxa"/>
          </w:tcPr>
          <w:p w:rsidR="00907552" w:rsidRPr="004369C4" w:rsidRDefault="00907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8" w:type="dxa"/>
          </w:tcPr>
          <w:p w:rsidR="00907552" w:rsidRPr="004369C4" w:rsidRDefault="00907552" w:rsidP="00D22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9C4">
              <w:rPr>
                <w:rFonts w:ascii="Times New Roman" w:hAnsi="Times New Roman" w:cs="Times New Roman"/>
                <w:sz w:val="28"/>
                <w:szCs w:val="28"/>
              </w:rPr>
              <w:t xml:space="preserve">There is an on-going evaluation to capture the effort </w:t>
            </w:r>
            <w:r w:rsidR="003F0658" w:rsidRPr="004369C4">
              <w:rPr>
                <w:rFonts w:ascii="Times New Roman" w:hAnsi="Times New Roman" w:cs="Times New Roman"/>
                <w:sz w:val="28"/>
                <w:szCs w:val="28"/>
              </w:rPr>
              <w:t>(activities,</w:t>
            </w:r>
            <w:r w:rsidR="001F00FD" w:rsidRPr="00436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658" w:rsidRPr="004369C4">
              <w:rPr>
                <w:rFonts w:ascii="Times New Roman" w:hAnsi="Times New Roman" w:cs="Times New Roman"/>
                <w:sz w:val="28"/>
                <w:szCs w:val="28"/>
              </w:rPr>
              <w:t xml:space="preserve">outputs) </w:t>
            </w:r>
            <w:r w:rsidRPr="004369C4">
              <w:rPr>
                <w:rFonts w:ascii="Times New Roman" w:hAnsi="Times New Roman" w:cs="Times New Roman"/>
                <w:sz w:val="28"/>
                <w:szCs w:val="28"/>
              </w:rPr>
              <w:t xml:space="preserve">and effect </w:t>
            </w:r>
            <w:r w:rsidR="003F0658" w:rsidRPr="004369C4">
              <w:rPr>
                <w:rFonts w:ascii="Times New Roman" w:hAnsi="Times New Roman" w:cs="Times New Roman"/>
                <w:sz w:val="28"/>
                <w:szCs w:val="28"/>
              </w:rPr>
              <w:t>(impact</w:t>
            </w:r>
            <w:r w:rsidR="00B83560" w:rsidRPr="004369C4">
              <w:rPr>
                <w:rFonts w:ascii="Times New Roman" w:hAnsi="Times New Roman" w:cs="Times New Roman"/>
                <w:sz w:val="28"/>
                <w:szCs w:val="28"/>
              </w:rPr>
              <w:t>) of</w:t>
            </w:r>
            <w:r w:rsidRPr="004369C4">
              <w:rPr>
                <w:rFonts w:ascii="Times New Roman" w:hAnsi="Times New Roman" w:cs="Times New Roman"/>
                <w:sz w:val="28"/>
                <w:szCs w:val="28"/>
              </w:rPr>
              <w:t xml:space="preserve"> the TA</w:t>
            </w:r>
            <w:r w:rsidR="00D22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7552" w:rsidRPr="004369C4" w:rsidTr="00D2259D">
        <w:tc>
          <w:tcPr>
            <w:tcW w:w="1728" w:type="dxa"/>
          </w:tcPr>
          <w:p w:rsidR="00907552" w:rsidRPr="004369C4" w:rsidRDefault="00907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8" w:type="dxa"/>
          </w:tcPr>
          <w:p w:rsidR="00907552" w:rsidRPr="004369C4" w:rsidRDefault="00907552" w:rsidP="00C3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9C4">
              <w:rPr>
                <w:rFonts w:ascii="Times New Roman" w:hAnsi="Times New Roman" w:cs="Times New Roman"/>
                <w:sz w:val="28"/>
                <w:szCs w:val="28"/>
              </w:rPr>
              <w:t>Regular, on-going assessment of progress is conducted</w:t>
            </w:r>
            <w:r w:rsidR="00D22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4B62" w:rsidRPr="004369C4" w:rsidTr="00D2259D">
        <w:tc>
          <w:tcPr>
            <w:tcW w:w="1728" w:type="dxa"/>
          </w:tcPr>
          <w:p w:rsidR="00C34B62" w:rsidRPr="004369C4" w:rsidRDefault="00C34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8" w:type="dxa"/>
          </w:tcPr>
          <w:p w:rsidR="00C34B62" w:rsidRPr="004369C4" w:rsidRDefault="00C34B62" w:rsidP="001B3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9C4">
              <w:rPr>
                <w:rFonts w:ascii="Times New Roman" w:hAnsi="Times New Roman" w:cs="Times New Roman"/>
                <w:sz w:val="28"/>
                <w:szCs w:val="28"/>
              </w:rPr>
              <w:t>The TA is sustained and on-going</w:t>
            </w:r>
            <w:r w:rsidR="001B329C">
              <w:rPr>
                <w:rFonts w:ascii="Times New Roman" w:hAnsi="Times New Roman" w:cs="Times New Roman"/>
                <w:sz w:val="28"/>
                <w:szCs w:val="28"/>
              </w:rPr>
              <w:t xml:space="preserve"> reflecting </w:t>
            </w:r>
            <w:r w:rsidR="0081297E">
              <w:rPr>
                <w:rFonts w:ascii="Times New Roman" w:hAnsi="Times New Roman" w:cs="Times New Roman"/>
                <w:sz w:val="28"/>
                <w:szCs w:val="28"/>
              </w:rPr>
              <w:t>at least a</w:t>
            </w:r>
            <w:r w:rsidR="001B329C">
              <w:rPr>
                <w:rFonts w:ascii="Times New Roman" w:hAnsi="Times New Roman" w:cs="Times New Roman"/>
                <w:sz w:val="28"/>
                <w:szCs w:val="28"/>
              </w:rPr>
              <w:t xml:space="preserve"> year and or multi-year effort with consideration of the attainment of intended outcomes occurring in a timely and effective manner</w:t>
            </w:r>
            <w:r w:rsidR="00D22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3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4B62" w:rsidRPr="004369C4" w:rsidTr="00D2259D">
        <w:tc>
          <w:tcPr>
            <w:tcW w:w="1728" w:type="dxa"/>
          </w:tcPr>
          <w:p w:rsidR="00C34B62" w:rsidRPr="004369C4" w:rsidRDefault="00C34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8" w:type="dxa"/>
          </w:tcPr>
          <w:p w:rsidR="00C34B62" w:rsidRPr="004369C4" w:rsidRDefault="00C3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9C4">
              <w:rPr>
                <w:rFonts w:ascii="Times New Roman" w:hAnsi="Times New Roman" w:cs="Times New Roman"/>
                <w:sz w:val="28"/>
                <w:szCs w:val="28"/>
              </w:rPr>
              <w:t>The TA promotes an e</w:t>
            </w:r>
            <w:r w:rsidR="00907552" w:rsidRPr="004369C4">
              <w:rPr>
                <w:rFonts w:ascii="Times New Roman" w:hAnsi="Times New Roman" w:cs="Times New Roman"/>
                <w:sz w:val="28"/>
                <w:szCs w:val="28"/>
              </w:rPr>
              <w:t>videnced-b</w:t>
            </w:r>
            <w:r w:rsidRPr="004369C4">
              <w:rPr>
                <w:rFonts w:ascii="Times New Roman" w:hAnsi="Times New Roman" w:cs="Times New Roman"/>
                <w:sz w:val="28"/>
                <w:szCs w:val="28"/>
              </w:rPr>
              <w:t>ased-practice</w:t>
            </w:r>
            <w:r w:rsidR="00D22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4B62" w:rsidRPr="004369C4" w:rsidTr="00D2259D">
        <w:trPr>
          <w:trHeight w:val="395"/>
        </w:trPr>
        <w:tc>
          <w:tcPr>
            <w:tcW w:w="1728" w:type="dxa"/>
          </w:tcPr>
          <w:p w:rsidR="00C34B62" w:rsidRPr="004369C4" w:rsidRDefault="00C34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8" w:type="dxa"/>
          </w:tcPr>
          <w:p w:rsidR="00C34B62" w:rsidRPr="004369C4" w:rsidRDefault="00907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9C4">
              <w:rPr>
                <w:rFonts w:ascii="Times New Roman" w:hAnsi="Times New Roman" w:cs="Times New Roman"/>
                <w:sz w:val="28"/>
                <w:szCs w:val="28"/>
              </w:rPr>
              <w:t xml:space="preserve">Regular, on-going coaching/consultation </w:t>
            </w:r>
            <w:r w:rsidR="00B83560" w:rsidRPr="004369C4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r w:rsidRPr="004369C4">
              <w:rPr>
                <w:rFonts w:ascii="Times New Roman" w:hAnsi="Times New Roman" w:cs="Times New Roman"/>
                <w:sz w:val="28"/>
                <w:szCs w:val="28"/>
              </w:rPr>
              <w:t xml:space="preserve"> provided</w:t>
            </w:r>
            <w:r w:rsidR="00D22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6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4B62" w:rsidRPr="004369C4" w:rsidTr="00D2259D">
        <w:tc>
          <w:tcPr>
            <w:tcW w:w="1728" w:type="dxa"/>
          </w:tcPr>
          <w:p w:rsidR="00C34B62" w:rsidRPr="004369C4" w:rsidRDefault="00C34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8" w:type="dxa"/>
          </w:tcPr>
          <w:p w:rsidR="00C34B62" w:rsidRPr="004369C4" w:rsidRDefault="00907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9C4">
              <w:rPr>
                <w:rFonts w:ascii="Times New Roman" w:hAnsi="Times New Roman" w:cs="Times New Roman"/>
                <w:sz w:val="28"/>
                <w:szCs w:val="28"/>
              </w:rPr>
              <w:t>Clear roles and responsibilities are identified for all stakeholders involved</w:t>
            </w:r>
            <w:r w:rsidR="00D22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4B62" w:rsidRPr="004369C4" w:rsidTr="00D2259D">
        <w:tc>
          <w:tcPr>
            <w:tcW w:w="1728" w:type="dxa"/>
          </w:tcPr>
          <w:p w:rsidR="00C34B62" w:rsidRPr="004369C4" w:rsidRDefault="00C34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8" w:type="dxa"/>
          </w:tcPr>
          <w:p w:rsidR="00C34B62" w:rsidRPr="004369C4" w:rsidRDefault="00B83560" w:rsidP="00907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9C4">
              <w:rPr>
                <w:rFonts w:ascii="Times New Roman" w:hAnsi="Times New Roman" w:cs="Times New Roman"/>
                <w:sz w:val="28"/>
                <w:szCs w:val="28"/>
              </w:rPr>
              <w:t>An</w:t>
            </w:r>
            <w:r w:rsidR="00907552" w:rsidRPr="004369C4">
              <w:rPr>
                <w:rFonts w:ascii="Times New Roman" w:hAnsi="Times New Roman" w:cs="Times New Roman"/>
                <w:sz w:val="28"/>
                <w:szCs w:val="28"/>
              </w:rPr>
              <w:t xml:space="preserve"> agreement is established on the TA process that will be used</w:t>
            </w:r>
            <w:r w:rsidR="00D22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4B62" w:rsidRPr="004369C4" w:rsidTr="00D2259D">
        <w:tc>
          <w:tcPr>
            <w:tcW w:w="1728" w:type="dxa"/>
          </w:tcPr>
          <w:p w:rsidR="00C34B62" w:rsidRPr="004369C4" w:rsidRDefault="00C34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8" w:type="dxa"/>
          </w:tcPr>
          <w:p w:rsidR="00C34B62" w:rsidRPr="004369C4" w:rsidRDefault="00907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9C4">
              <w:rPr>
                <w:rFonts w:ascii="Times New Roman" w:hAnsi="Times New Roman" w:cs="Times New Roman"/>
                <w:sz w:val="28"/>
                <w:szCs w:val="28"/>
              </w:rPr>
              <w:t>On-site</w:t>
            </w:r>
            <w:r w:rsidR="0072682A" w:rsidRPr="004369C4">
              <w:rPr>
                <w:rFonts w:ascii="Times New Roman" w:hAnsi="Times New Roman" w:cs="Times New Roman"/>
                <w:sz w:val="28"/>
                <w:szCs w:val="28"/>
              </w:rPr>
              <w:t>, on-line</w:t>
            </w:r>
            <w:r w:rsidRPr="004369C4">
              <w:rPr>
                <w:rFonts w:ascii="Times New Roman" w:hAnsi="Times New Roman" w:cs="Times New Roman"/>
                <w:sz w:val="28"/>
                <w:szCs w:val="28"/>
              </w:rPr>
              <w:t xml:space="preserve"> and in-person TA is provided as needed</w:t>
            </w:r>
            <w:r w:rsidR="00D22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682A" w:rsidRPr="004369C4" w:rsidTr="00D2259D">
        <w:tc>
          <w:tcPr>
            <w:tcW w:w="1728" w:type="dxa"/>
          </w:tcPr>
          <w:p w:rsidR="0072682A" w:rsidRPr="004369C4" w:rsidRDefault="00726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8" w:type="dxa"/>
          </w:tcPr>
          <w:p w:rsidR="0072682A" w:rsidRPr="004369C4" w:rsidRDefault="0072682A" w:rsidP="00D22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9C4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r w:rsidR="001B329C">
              <w:rPr>
                <w:rFonts w:ascii="Times New Roman" w:hAnsi="Times New Roman" w:cs="Times New Roman"/>
                <w:sz w:val="28"/>
                <w:szCs w:val="28"/>
              </w:rPr>
              <w:t xml:space="preserve">positive </w:t>
            </w:r>
            <w:r w:rsidRPr="004369C4">
              <w:rPr>
                <w:rFonts w:ascii="Times New Roman" w:hAnsi="Times New Roman" w:cs="Times New Roman"/>
                <w:sz w:val="28"/>
                <w:szCs w:val="28"/>
              </w:rPr>
              <w:t>relationship</w:t>
            </w:r>
            <w:r w:rsidR="001F00FD" w:rsidRPr="00436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29C">
              <w:rPr>
                <w:rFonts w:ascii="Times New Roman" w:hAnsi="Times New Roman" w:cs="Times New Roman"/>
                <w:sz w:val="28"/>
                <w:szCs w:val="28"/>
              </w:rPr>
              <w:t xml:space="preserve">that reflects mutual respect and professionalism is established </w:t>
            </w:r>
            <w:r w:rsidRPr="004369C4">
              <w:rPr>
                <w:rFonts w:ascii="Times New Roman" w:hAnsi="Times New Roman" w:cs="Times New Roman"/>
                <w:sz w:val="28"/>
                <w:szCs w:val="28"/>
              </w:rPr>
              <w:t>between the recipient and the TA provider</w:t>
            </w:r>
            <w:r w:rsidR="00D22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4B62" w:rsidRPr="004369C4" w:rsidTr="00D2259D">
        <w:tc>
          <w:tcPr>
            <w:tcW w:w="1728" w:type="dxa"/>
          </w:tcPr>
          <w:p w:rsidR="00C34B62" w:rsidRPr="004369C4" w:rsidRDefault="00C34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8" w:type="dxa"/>
          </w:tcPr>
          <w:p w:rsidR="00C34B62" w:rsidRPr="004369C4" w:rsidRDefault="0072682A" w:rsidP="00D22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9C4">
              <w:rPr>
                <w:rFonts w:ascii="Times New Roman" w:hAnsi="Times New Roman" w:cs="Times New Roman"/>
                <w:sz w:val="28"/>
                <w:szCs w:val="28"/>
              </w:rPr>
              <w:t xml:space="preserve">The TA is </w:t>
            </w:r>
            <w:r w:rsidR="001B329C">
              <w:rPr>
                <w:rFonts w:ascii="Times New Roman" w:hAnsi="Times New Roman" w:cs="Times New Roman"/>
                <w:sz w:val="28"/>
                <w:szCs w:val="28"/>
              </w:rPr>
              <w:t xml:space="preserve">reflective of shared </w:t>
            </w:r>
            <w:r w:rsidRPr="004369C4">
              <w:rPr>
                <w:rFonts w:ascii="Times New Roman" w:hAnsi="Times New Roman" w:cs="Times New Roman"/>
                <w:sz w:val="28"/>
                <w:szCs w:val="28"/>
              </w:rPr>
              <w:t xml:space="preserve">value </w:t>
            </w:r>
            <w:r w:rsidR="001B329C">
              <w:rPr>
                <w:rFonts w:ascii="Times New Roman" w:hAnsi="Times New Roman" w:cs="Times New Roman"/>
                <w:sz w:val="28"/>
                <w:szCs w:val="28"/>
              </w:rPr>
              <w:t>between the recipients and the TA provider.</w:t>
            </w:r>
          </w:p>
        </w:tc>
      </w:tr>
      <w:tr w:rsidR="00C34B62" w:rsidRPr="004369C4" w:rsidTr="00D2259D">
        <w:tc>
          <w:tcPr>
            <w:tcW w:w="1728" w:type="dxa"/>
          </w:tcPr>
          <w:p w:rsidR="00C34B62" w:rsidRPr="004369C4" w:rsidRDefault="00C34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8" w:type="dxa"/>
          </w:tcPr>
          <w:p w:rsidR="00C34B62" w:rsidRPr="004369C4" w:rsidRDefault="0072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9C4">
              <w:rPr>
                <w:rFonts w:ascii="Times New Roman" w:hAnsi="Times New Roman" w:cs="Times New Roman"/>
                <w:sz w:val="28"/>
                <w:szCs w:val="28"/>
              </w:rPr>
              <w:t>The TA process adheres to effective TA practices [</w:t>
            </w:r>
            <w:r w:rsidR="001C0BD9">
              <w:rPr>
                <w:rFonts w:ascii="Times New Roman" w:hAnsi="Times New Roman" w:cs="Times New Roman"/>
                <w:sz w:val="28"/>
                <w:szCs w:val="28"/>
              </w:rPr>
              <w:t xml:space="preserve">i.e. </w:t>
            </w:r>
            <w:r w:rsidRPr="004369C4">
              <w:rPr>
                <w:rFonts w:ascii="Times New Roman" w:hAnsi="Times New Roman" w:cs="Times New Roman"/>
                <w:sz w:val="28"/>
                <w:szCs w:val="28"/>
              </w:rPr>
              <w:t>all of the above]</w:t>
            </w:r>
            <w:r w:rsidR="00D22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70918" w:rsidRPr="0085172B" w:rsidRDefault="00870918" w:rsidP="0085172B">
      <w:pPr>
        <w:rPr>
          <w:rFonts w:ascii="Times New Roman" w:hAnsi="Times New Roman" w:cs="Times New Roman"/>
          <w:sz w:val="24"/>
          <w:szCs w:val="24"/>
        </w:rPr>
      </w:pPr>
    </w:p>
    <w:sectPr w:rsidR="00870918" w:rsidRPr="0085172B" w:rsidSect="0072682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20573"/>
    <w:multiLevelType w:val="hybridMultilevel"/>
    <w:tmpl w:val="89CA8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4B62"/>
    <w:rsid w:val="001B329C"/>
    <w:rsid w:val="001C0BD9"/>
    <w:rsid w:val="001F00FD"/>
    <w:rsid w:val="002845F2"/>
    <w:rsid w:val="003F0658"/>
    <w:rsid w:val="00406BF7"/>
    <w:rsid w:val="004369C4"/>
    <w:rsid w:val="00667B99"/>
    <w:rsid w:val="0072682A"/>
    <w:rsid w:val="0081297E"/>
    <w:rsid w:val="0085172B"/>
    <w:rsid w:val="00870918"/>
    <w:rsid w:val="00907552"/>
    <w:rsid w:val="00AC29A7"/>
    <w:rsid w:val="00B83560"/>
    <w:rsid w:val="00C34B62"/>
    <w:rsid w:val="00D0386C"/>
    <w:rsid w:val="00D2259D"/>
    <w:rsid w:val="00F3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0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kathy.mcnulty</dc:creator>
  <cp:lastModifiedBy>kathy.mcnulty</cp:lastModifiedBy>
  <cp:revision>15</cp:revision>
  <cp:lastPrinted>2014-07-19T03:02:00Z</cp:lastPrinted>
  <dcterms:created xsi:type="dcterms:W3CDTF">2014-07-18T18:27:00Z</dcterms:created>
  <dcterms:modified xsi:type="dcterms:W3CDTF">2014-07-19T03:15:00Z</dcterms:modified>
</cp:coreProperties>
</file>