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1F" w:rsidRPr="00E55355" w:rsidRDefault="00011E1F" w:rsidP="00A64DA8">
      <w:pPr>
        <w:pStyle w:val="Heading1"/>
        <w:pBdr>
          <w:top w:val="thinThickSmallGap" w:sz="18" w:space="1" w:color="auto" w:shadow="1"/>
          <w:left w:val="thinThickSmallGap" w:sz="18" w:space="4" w:color="auto" w:shadow="1"/>
          <w:bottom w:val="thinThickSmallGap" w:sz="18" w:space="1" w:color="auto" w:shadow="1"/>
          <w:right w:val="thinThickSmallGap" w:sz="18" w:space="4" w:color="auto" w:shadow="1"/>
        </w:pBdr>
        <w:spacing w:before="0" w:after="120"/>
        <w:jc w:val="center"/>
        <w:rPr>
          <w:rFonts w:ascii="Berlin Sans FB Demi" w:hAnsi="Berlin Sans FB Demi" w:cs="Microsoft Tai Le"/>
          <w:sz w:val="34"/>
          <w:szCs w:val="34"/>
        </w:rPr>
      </w:pPr>
      <w:r w:rsidRPr="00E55355">
        <w:rPr>
          <w:rFonts w:ascii="Berlin Sans FB Demi" w:hAnsi="Berlin Sans FB Demi" w:cs="Microsoft Tai Le"/>
          <w:color w:val="auto"/>
          <w:sz w:val="34"/>
          <w:szCs w:val="34"/>
        </w:rPr>
        <w:t>Online Resources for Families of Children Who Are Deaf-Blind</w:t>
      </w:r>
    </w:p>
    <w:p w:rsidR="00011E1F" w:rsidRPr="00E55355" w:rsidRDefault="00011E1F" w:rsidP="00EE3488">
      <w:pPr>
        <w:pBdr>
          <w:top w:val="thinThickSmallGap" w:sz="18" w:space="1" w:color="auto" w:shadow="1"/>
          <w:left w:val="thinThickSmallGap" w:sz="18" w:space="4" w:color="auto" w:shadow="1"/>
          <w:bottom w:val="thinThickSmallGap" w:sz="18" w:space="1" w:color="auto" w:shadow="1"/>
          <w:right w:val="thinThickSmallGap" w:sz="18" w:space="4" w:color="auto" w:shadow="1"/>
        </w:pBdr>
        <w:spacing w:after="480" w:line="300" w:lineRule="auto"/>
        <w:jc w:val="center"/>
        <w:rPr>
          <w:rFonts w:cs="Microsoft Tai Le"/>
          <w:sz w:val="24"/>
          <w:szCs w:val="24"/>
        </w:rPr>
      </w:pPr>
      <w:r w:rsidRPr="00E55355">
        <w:rPr>
          <w:rFonts w:cs="Microsoft Tai Le"/>
          <w:sz w:val="24"/>
          <w:szCs w:val="24"/>
        </w:rPr>
        <w:t>Compiled by Elizabeth Be</w:t>
      </w:r>
      <w:r w:rsidR="004A0AF4">
        <w:rPr>
          <w:rFonts w:cs="Microsoft Tai Le"/>
          <w:sz w:val="24"/>
          <w:szCs w:val="24"/>
        </w:rPr>
        <w:t xml:space="preserve">ll, NCDB Information Specialist </w:t>
      </w:r>
      <w:r w:rsidRPr="00E55355">
        <w:rPr>
          <w:rFonts w:cs="Microsoft Tai Le"/>
          <w:sz w:val="24"/>
          <w:szCs w:val="24"/>
        </w:rPr>
        <w:t>(2016)</w:t>
      </w:r>
    </w:p>
    <w:p w:rsidR="00642F4B" w:rsidRDefault="00C35C12" w:rsidP="00EE3488">
      <w:pPr>
        <w:pStyle w:val="Heading2"/>
        <w:spacing w:before="0"/>
      </w:pPr>
      <w:r w:rsidRPr="00E55355">
        <w:rPr>
          <w:rStyle w:val="Heading2Char"/>
          <w:rFonts w:ascii="Berlin Sans FB Demi" w:hAnsi="Berlin Sans FB Demi" w:cs="Microsoft Tai Le"/>
          <w:color w:val="auto"/>
        </w:rPr>
        <w:t>Na</w:t>
      </w:r>
      <w:r w:rsidR="00903EDE" w:rsidRPr="00E55355">
        <w:rPr>
          <w:rStyle w:val="Heading2Char"/>
          <w:rFonts w:ascii="Berlin Sans FB Demi" w:hAnsi="Berlin Sans FB Demi" w:cs="Microsoft Tai Le"/>
          <w:color w:val="auto"/>
        </w:rPr>
        <w:t>tional Center on Deaf-Blindness</w:t>
      </w:r>
      <w:r w:rsidR="005D5CFF" w:rsidRPr="00E55355">
        <w:t xml:space="preserve"> </w:t>
      </w:r>
      <w:r w:rsidR="005D5CFF" w:rsidRPr="00C32955">
        <w:rPr>
          <w:rFonts w:asciiTheme="minorHAnsi" w:hAnsiTheme="minorHAnsi"/>
          <w:b w:val="0"/>
          <w:color w:val="auto"/>
        </w:rPr>
        <w:t>(</w:t>
      </w:r>
      <w:hyperlink r:id="rId9" w:history="1">
        <w:r w:rsidR="005D5CFF" w:rsidRPr="00C32955">
          <w:rPr>
            <w:rStyle w:val="Hyperlink"/>
            <w:rFonts w:asciiTheme="minorHAnsi" w:hAnsiTheme="minorHAnsi" w:cs="Microsoft Tai Le"/>
            <w:b w:val="0"/>
          </w:rPr>
          <w:t>nationaldb</w:t>
        </w:r>
        <w:r w:rsidR="005D5CFF" w:rsidRPr="00C32955">
          <w:rPr>
            <w:rStyle w:val="Hyperlink"/>
            <w:rFonts w:asciiTheme="minorHAnsi" w:hAnsiTheme="minorHAnsi" w:cs="Microsoft Tai Le"/>
            <w:b w:val="0"/>
          </w:rPr>
          <w:t>.</w:t>
        </w:r>
        <w:r w:rsidR="005D5CFF" w:rsidRPr="00C32955">
          <w:rPr>
            <w:rStyle w:val="Hyperlink"/>
            <w:rFonts w:asciiTheme="minorHAnsi" w:hAnsiTheme="minorHAnsi" w:cs="Microsoft Tai Le"/>
            <w:b w:val="0"/>
          </w:rPr>
          <w:t>org</w:t>
        </w:r>
      </w:hyperlink>
      <w:r w:rsidR="005D5CFF" w:rsidRPr="00C32955">
        <w:rPr>
          <w:rFonts w:asciiTheme="minorHAnsi" w:hAnsiTheme="minorHAnsi"/>
          <w:b w:val="0"/>
          <w:color w:val="auto"/>
        </w:rPr>
        <w:t>)</w:t>
      </w:r>
      <w:r w:rsidR="0017476B">
        <w:tab/>
      </w:r>
      <w:r w:rsidR="00D411D9" w:rsidRPr="00E55355">
        <w:rPr>
          <w:rStyle w:val="Heading2Char"/>
          <w:rFonts w:ascii="Berlin Sans FB Demi" w:hAnsi="Berlin Sans FB Demi" w:cs="Microsoft Tai Le"/>
          <w:noProof/>
          <w:color w:val="auto"/>
        </w:rPr>
        <w:drawing>
          <wp:inline distT="0" distB="0" distL="0" distR="0" wp14:anchorId="3A93C3AB" wp14:editId="51C65BC0">
            <wp:extent cx="2414905" cy="504825"/>
            <wp:effectExtent l="0" t="0" r="4445" b="9525"/>
            <wp:docPr id="8" name="Picture 8" descr="NC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4905" cy="504825"/>
                    </a:xfrm>
                    <a:prstGeom prst="rect">
                      <a:avLst/>
                    </a:prstGeom>
                  </pic:spPr>
                </pic:pic>
              </a:graphicData>
            </a:graphic>
          </wp:inline>
        </w:drawing>
      </w:r>
    </w:p>
    <w:p w:rsidR="005D5CFF" w:rsidRPr="00E55355" w:rsidRDefault="005D5CFF" w:rsidP="0017476B">
      <w:pPr>
        <w:tabs>
          <w:tab w:val="right" w:pos="2160"/>
        </w:tabs>
        <w:spacing w:after="160" w:line="300" w:lineRule="auto"/>
        <w:ind w:right="432"/>
        <w:rPr>
          <w:rFonts w:cs="Microsoft Tai Le"/>
          <w:sz w:val="24"/>
          <w:szCs w:val="24"/>
        </w:rPr>
      </w:pPr>
      <w:r w:rsidRPr="00E55355">
        <w:rPr>
          <w:rFonts w:cs="Microsoft Tai Le"/>
          <w:sz w:val="24"/>
          <w:szCs w:val="24"/>
        </w:rPr>
        <w:t xml:space="preserve">A national technical assistance center funded by the </w:t>
      </w:r>
      <w:r w:rsidR="00A6279B" w:rsidRPr="00E55355">
        <w:rPr>
          <w:rFonts w:cs="Microsoft Tai Le"/>
          <w:sz w:val="24"/>
          <w:szCs w:val="24"/>
        </w:rPr>
        <w:t>U.S.</w:t>
      </w:r>
      <w:r w:rsidRPr="00E55355">
        <w:rPr>
          <w:rFonts w:cs="Microsoft Tai Le"/>
          <w:sz w:val="24"/>
          <w:szCs w:val="24"/>
        </w:rPr>
        <w:t xml:space="preserve"> Department of Education</w:t>
      </w:r>
      <w:r w:rsidR="00A6279B" w:rsidRPr="00E55355">
        <w:rPr>
          <w:rFonts w:cs="Microsoft Tai Le"/>
          <w:sz w:val="24"/>
          <w:szCs w:val="24"/>
        </w:rPr>
        <w:t>.</w:t>
      </w:r>
      <w:r w:rsidR="00A52136" w:rsidRPr="00E55355">
        <w:rPr>
          <w:rFonts w:cs="Microsoft Tai Le"/>
          <w:sz w:val="24"/>
          <w:szCs w:val="24"/>
        </w:rPr>
        <w:t xml:space="preserve"> </w:t>
      </w:r>
      <w:r w:rsidR="00095DC1" w:rsidRPr="00E55355">
        <w:rPr>
          <w:rFonts w:cs="Microsoft Tai Le"/>
          <w:sz w:val="24"/>
          <w:szCs w:val="24"/>
        </w:rPr>
        <w:t xml:space="preserve">Visit the site to find extensive information on deaf-blindness and keep up with our current </w:t>
      </w:r>
      <w:r w:rsidR="0078405C" w:rsidRPr="00E55355">
        <w:rPr>
          <w:rFonts w:cs="Microsoft Tai Le"/>
          <w:sz w:val="24"/>
          <w:szCs w:val="24"/>
        </w:rPr>
        <w:t>initiatives</w:t>
      </w:r>
      <w:r w:rsidR="00095DC1" w:rsidRPr="00E55355">
        <w:rPr>
          <w:rFonts w:cs="Microsoft Tai Le"/>
          <w:sz w:val="24"/>
          <w:szCs w:val="24"/>
        </w:rPr>
        <w:t>.</w:t>
      </w:r>
      <w:r w:rsidR="00D411D9" w:rsidRPr="00D411D9">
        <w:rPr>
          <w:rStyle w:val="Heading2Char"/>
          <w:rFonts w:ascii="Berlin Sans FB Demi" w:hAnsi="Berlin Sans FB Demi" w:cs="Microsoft Tai Le"/>
          <w:noProof/>
          <w:color w:val="auto"/>
        </w:rPr>
        <w:t xml:space="preserve"> </w:t>
      </w:r>
      <w:r w:rsidR="00642F4B" w:rsidRPr="00642F4B">
        <w:rPr>
          <w:rStyle w:val="Heading2Char"/>
          <w:rFonts w:ascii="Berlin Sans FB Demi" w:hAnsi="Berlin Sans FB Demi" w:cs="Microsoft Tai Le"/>
          <w:noProof/>
          <w:color w:val="auto"/>
        </w:rPr>
        <w:t xml:space="preserve"> </w:t>
      </w:r>
    </w:p>
    <w:p w:rsidR="008221ED" w:rsidRPr="00E55355" w:rsidRDefault="008221ED" w:rsidP="0017476B">
      <w:pPr>
        <w:pStyle w:val="ListParagraph"/>
        <w:numPr>
          <w:ilvl w:val="0"/>
          <w:numId w:val="1"/>
        </w:numPr>
        <w:spacing w:after="160" w:line="300" w:lineRule="auto"/>
        <w:contextualSpacing w:val="0"/>
        <w:rPr>
          <w:rFonts w:cs="Microsoft Tai Le"/>
          <w:sz w:val="24"/>
          <w:szCs w:val="24"/>
        </w:rPr>
      </w:pPr>
      <w:r w:rsidRPr="00AA255A">
        <w:rPr>
          <w:rStyle w:val="Heading3Char"/>
          <w:rFonts w:ascii="Berlin Sans FB Demi" w:hAnsi="Berlin Sans FB Demi"/>
          <w:color w:val="auto"/>
          <w:sz w:val="26"/>
          <w:szCs w:val="26"/>
        </w:rPr>
        <w:t>NCDB Library</w:t>
      </w:r>
      <w:r w:rsidR="00C35C12" w:rsidRPr="00E55355">
        <w:rPr>
          <w:rFonts w:cs="Microsoft Tai Le"/>
          <w:sz w:val="26"/>
          <w:szCs w:val="26"/>
        </w:rPr>
        <w:t xml:space="preserve"> (</w:t>
      </w:r>
      <w:hyperlink r:id="rId11" w:history="1">
        <w:r w:rsidR="00C35C12" w:rsidRPr="00E55355">
          <w:rPr>
            <w:rStyle w:val="Hyperlink"/>
            <w:rFonts w:cs="Microsoft Tai Le"/>
            <w:sz w:val="26"/>
            <w:szCs w:val="26"/>
          </w:rPr>
          <w:t>nationaldb.o</w:t>
        </w:r>
        <w:r w:rsidR="00C35C12" w:rsidRPr="00E55355">
          <w:rPr>
            <w:rStyle w:val="Hyperlink"/>
            <w:rFonts w:cs="Microsoft Tai Le"/>
            <w:sz w:val="26"/>
            <w:szCs w:val="26"/>
          </w:rPr>
          <w:t>r</w:t>
        </w:r>
        <w:r w:rsidR="00C35C12" w:rsidRPr="00E55355">
          <w:rPr>
            <w:rStyle w:val="Hyperlink"/>
            <w:rFonts w:cs="Microsoft Tai Le"/>
            <w:sz w:val="26"/>
            <w:szCs w:val="26"/>
          </w:rPr>
          <w:t>g/library</w:t>
        </w:r>
      </w:hyperlink>
      <w:r w:rsidR="00C35C12" w:rsidRPr="00E55355">
        <w:rPr>
          <w:rFonts w:cs="Microsoft Tai Le"/>
          <w:sz w:val="26"/>
          <w:szCs w:val="26"/>
        </w:rPr>
        <w:t>)</w:t>
      </w:r>
      <w:r w:rsidR="00650BE3" w:rsidRPr="00E55355">
        <w:rPr>
          <w:rFonts w:cs="Microsoft Tai Le"/>
          <w:sz w:val="26"/>
          <w:szCs w:val="26"/>
        </w:rPr>
        <w:t>:</w:t>
      </w:r>
      <w:r w:rsidRPr="00E55355">
        <w:rPr>
          <w:rFonts w:cs="Microsoft Tai Le"/>
          <w:sz w:val="24"/>
          <w:szCs w:val="24"/>
        </w:rPr>
        <w:t xml:space="preserve"> </w:t>
      </w:r>
      <w:r w:rsidR="00073B64" w:rsidRPr="00E55355">
        <w:rPr>
          <w:rFonts w:cs="Microsoft Tai Le"/>
          <w:sz w:val="24"/>
          <w:szCs w:val="24"/>
        </w:rPr>
        <w:t xml:space="preserve"> </w:t>
      </w:r>
      <w:r w:rsidRPr="00E55355">
        <w:rPr>
          <w:rFonts w:cs="Microsoft Tai Le"/>
          <w:sz w:val="24"/>
          <w:szCs w:val="24"/>
        </w:rPr>
        <w:t xml:space="preserve">A </w:t>
      </w:r>
      <w:r w:rsidR="00C35C12" w:rsidRPr="00E55355">
        <w:rPr>
          <w:rFonts w:cs="Microsoft Tai Le"/>
          <w:sz w:val="24"/>
          <w:szCs w:val="24"/>
        </w:rPr>
        <w:t xml:space="preserve">large </w:t>
      </w:r>
      <w:r w:rsidRPr="00E55355">
        <w:rPr>
          <w:rFonts w:cs="Microsoft Tai Le"/>
          <w:sz w:val="24"/>
          <w:szCs w:val="24"/>
        </w:rPr>
        <w:t xml:space="preserve">collection of online resources </w:t>
      </w:r>
      <w:r w:rsidR="00C35C12" w:rsidRPr="00E55355">
        <w:rPr>
          <w:rFonts w:cs="Microsoft Tai Le"/>
          <w:sz w:val="24"/>
          <w:szCs w:val="24"/>
        </w:rPr>
        <w:t xml:space="preserve">on all aspects of deaf-blindness </w:t>
      </w:r>
      <w:r w:rsidRPr="00E55355">
        <w:rPr>
          <w:rFonts w:cs="Microsoft Tai Le"/>
          <w:sz w:val="24"/>
          <w:szCs w:val="24"/>
        </w:rPr>
        <w:t xml:space="preserve">organized </w:t>
      </w:r>
      <w:r w:rsidR="00B33941" w:rsidRPr="00E55355">
        <w:rPr>
          <w:rFonts w:cs="Microsoft Tai Le"/>
          <w:sz w:val="24"/>
          <w:szCs w:val="24"/>
        </w:rPr>
        <w:t>by</w:t>
      </w:r>
      <w:r w:rsidR="005A17FA" w:rsidRPr="00E55355">
        <w:rPr>
          <w:rFonts w:cs="Microsoft Tai Le"/>
          <w:sz w:val="24"/>
          <w:szCs w:val="24"/>
        </w:rPr>
        <w:t xml:space="preserve"> topic</w:t>
      </w:r>
      <w:r w:rsidRPr="00E55355">
        <w:rPr>
          <w:rFonts w:cs="Microsoft Tai Le"/>
          <w:sz w:val="24"/>
          <w:szCs w:val="24"/>
        </w:rPr>
        <w:t>.</w:t>
      </w:r>
      <w:r w:rsidR="00A52136" w:rsidRPr="00E55355">
        <w:rPr>
          <w:rFonts w:cs="Microsoft Tai Le"/>
          <w:sz w:val="24"/>
          <w:szCs w:val="24"/>
        </w:rPr>
        <w:t xml:space="preserve"> </w:t>
      </w:r>
      <w:r w:rsidR="00C35C12" w:rsidRPr="00E55355">
        <w:rPr>
          <w:rFonts w:cs="Microsoft Tai Le"/>
          <w:sz w:val="24"/>
          <w:szCs w:val="24"/>
        </w:rPr>
        <w:t>Some of the resources are aimed at families; others at professionals or researchers.</w:t>
      </w:r>
    </w:p>
    <w:p w:rsidR="005D5CFF" w:rsidRPr="00E55355" w:rsidRDefault="005D5CFF" w:rsidP="0017476B">
      <w:pPr>
        <w:pStyle w:val="ListParagraph"/>
        <w:numPr>
          <w:ilvl w:val="0"/>
          <w:numId w:val="1"/>
        </w:numPr>
        <w:spacing w:after="160" w:line="300" w:lineRule="auto"/>
        <w:contextualSpacing w:val="0"/>
        <w:rPr>
          <w:rFonts w:cs="Microsoft Tai Le"/>
          <w:sz w:val="24"/>
          <w:szCs w:val="24"/>
        </w:rPr>
      </w:pPr>
      <w:proofErr w:type="spellStart"/>
      <w:r w:rsidRPr="00AA255A">
        <w:rPr>
          <w:rStyle w:val="Heading3Char"/>
          <w:rFonts w:ascii="Berlin Sans FB Demi" w:hAnsi="Berlin Sans FB Demi"/>
          <w:color w:val="auto"/>
          <w:sz w:val="26"/>
          <w:szCs w:val="26"/>
        </w:rPr>
        <w:t>Recursos</w:t>
      </w:r>
      <w:proofErr w:type="spellEnd"/>
      <w:r w:rsidRPr="00AA255A">
        <w:rPr>
          <w:rStyle w:val="Heading3Char"/>
          <w:rFonts w:ascii="Berlin Sans FB Demi" w:hAnsi="Berlin Sans FB Demi"/>
          <w:color w:val="auto"/>
          <w:sz w:val="26"/>
          <w:szCs w:val="26"/>
        </w:rPr>
        <w:t xml:space="preserve"> En </w:t>
      </w:r>
      <w:proofErr w:type="spellStart"/>
      <w:r w:rsidRPr="00AA255A">
        <w:rPr>
          <w:rStyle w:val="Heading3Char"/>
          <w:rFonts w:ascii="Berlin Sans FB Demi" w:hAnsi="Berlin Sans FB Demi"/>
          <w:color w:val="auto"/>
          <w:sz w:val="26"/>
          <w:szCs w:val="26"/>
        </w:rPr>
        <w:t>Español</w:t>
      </w:r>
      <w:proofErr w:type="spellEnd"/>
      <w:r w:rsidRPr="00E55355">
        <w:rPr>
          <w:rFonts w:cs="Microsoft Tai Le"/>
          <w:sz w:val="26"/>
          <w:szCs w:val="26"/>
        </w:rPr>
        <w:t xml:space="preserve"> (</w:t>
      </w:r>
      <w:hyperlink r:id="rId12" w:history="1">
        <w:r w:rsidRPr="00E55355">
          <w:rPr>
            <w:rStyle w:val="Hyperlink"/>
            <w:rFonts w:cs="Microsoft Tai Le"/>
            <w:sz w:val="26"/>
            <w:szCs w:val="26"/>
          </w:rPr>
          <w:t>nationaldb</w:t>
        </w:r>
        <w:r w:rsidRPr="00E55355">
          <w:rPr>
            <w:rStyle w:val="Hyperlink"/>
            <w:rFonts w:cs="Microsoft Tai Le"/>
            <w:sz w:val="26"/>
            <w:szCs w:val="26"/>
          </w:rPr>
          <w:t>.</w:t>
        </w:r>
        <w:r w:rsidRPr="00E55355">
          <w:rPr>
            <w:rStyle w:val="Hyperlink"/>
            <w:rFonts w:cs="Microsoft Tai Le"/>
            <w:sz w:val="26"/>
            <w:szCs w:val="26"/>
          </w:rPr>
          <w:t>org/pages/show/</w:t>
        </w:r>
        <w:proofErr w:type="spellStart"/>
        <w:r w:rsidRPr="00E55355">
          <w:rPr>
            <w:rStyle w:val="Hyperlink"/>
            <w:rFonts w:cs="Microsoft Tai Le"/>
            <w:sz w:val="26"/>
            <w:szCs w:val="26"/>
          </w:rPr>
          <w:t>recursos</w:t>
        </w:r>
        <w:proofErr w:type="spellEnd"/>
        <w:r w:rsidRPr="00E55355">
          <w:rPr>
            <w:rStyle w:val="Hyperlink"/>
            <w:rFonts w:cs="Microsoft Tai Le"/>
            <w:sz w:val="26"/>
            <w:szCs w:val="26"/>
          </w:rPr>
          <w:t>-en-</w:t>
        </w:r>
        <w:proofErr w:type="spellStart"/>
        <w:r w:rsidRPr="00E55355">
          <w:rPr>
            <w:rStyle w:val="Hyperlink"/>
            <w:rFonts w:cs="Microsoft Tai Le"/>
            <w:sz w:val="26"/>
            <w:szCs w:val="26"/>
          </w:rPr>
          <w:t>espanol</w:t>
        </w:r>
        <w:proofErr w:type="spellEnd"/>
      </w:hyperlink>
      <w:r w:rsidRPr="00E55355">
        <w:rPr>
          <w:rFonts w:cs="Microsoft Tai Le"/>
          <w:sz w:val="26"/>
          <w:szCs w:val="26"/>
        </w:rPr>
        <w:t>):</w:t>
      </w:r>
      <w:r w:rsidRPr="00E55355">
        <w:rPr>
          <w:rFonts w:cs="Microsoft Tai Le"/>
          <w:sz w:val="24"/>
          <w:szCs w:val="24"/>
        </w:rPr>
        <w:t xml:space="preserve"> </w:t>
      </w:r>
      <w:r w:rsidR="00073B64" w:rsidRPr="00E55355">
        <w:rPr>
          <w:rFonts w:cs="Microsoft Tai Le"/>
          <w:sz w:val="24"/>
          <w:szCs w:val="24"/>
        </w:rPr>
        <w:t xml:space="preserve"> </w:t>
      </w:r>
      <w:r w:rsidRPr="00E55355">
        <w:rPr>
          <w:rFonts w:cs="Microsoft Tai Le"/>
          <w:sz w:val="24"/>
          <w:szCs w:val="24"/>
        </w:rPr>
        <w:t xml:space="preserve">Many of the </w:t>
      </w:r>
      <w:r w:rsidR="00B33941" w:rsidRPr="00E55355">
        <w:rPr>
          <w:rFonts w:cs="Microsoft Tai Le"/>
          <w:sz w:val="24"/>
          <w:szCs w:val="24"/>
        </w:rPr>
        <w:t>resources</w:t>
      </w:r>
      <w:r w:rsidRPr="00E55355">
        <w:rPr>
          <w:rFonts w:cs="Microsoft Tai Le"/>
          <w:sz w:val="24"/>
          <w:szCs w:val="24"/>
        </w:rPr>
        <w:t xml:space="preserve"> from the NCDB Library translated into Spanish.</w:t>
      </w:r>
    </w:p>
    <w:p w:rsidR="006D4A56" w:rsidRPr="00E55355" w:rsidRDefault="006D4A56" w:rsidP="0017476B">
      <w:pPr>
        <w:pStyle w:val="ListParagraph"/>
        <w:numPr>
          <w:ilvl w:val="0"/>
          <w:numId w:val="1"/>
        </w:numPr>
        <w:spacing w:after="160" w:line="300" w:lineRule="auto"/>
        <w:contextualSpacing w:val="0"/>
        <w:rPr>
          <w:rFonts w:cs="Microsoft Tai Le"/>
          <w:sz w:val="24"/>
          <w:szCs w:val="24"/>
        </w:rPr>
      </w:pPr>
      <w:r w:rsidRPr="00AA255A">
        <w:rPr>
          <w:rStyle w:val="Heading3Char"/>
          <w:rFonts w:ascii="Berlin Sans FB Demi" w:hAnsi="Berlin Sans FB Demi"/>
          <w:color w:val="auto"/>
          <w:sz w:val="26"/>
          <w:szCs w:val="26"/>
        </w:rPr>
        <w:t>Open Hands, Open Access: Deaf-Blind Intervener Modules</w:t>
      </w:r>
      <w:r w:rsidRPr="00E55355">
        <w:rPr>
          <w:rFonts w:cs="Microsoft Tai Le"/>
          <w:b/>
          <w:sz w:val="26"/>
          <w:szCs w:val="26"/>
        </w:rPr>
        <w:t xml:space="preserve"> </w:t>
      </w:r>
      <w:r w:rsidRPr="00E55355">
        <w:rPr>
          <w:rFonts w:cs="Microsoft Tai Le"/>
          <w:sz w:val="26"/>
          <w:szCs w:val="26"/>
        </w:rPr>
        <w:t>(</w:t>
      </w:r>
      <w:hyperlink r:id="rId13" w:history="1">
        <w:r w:rsidRPr="00E55355">
          <w:rPr>
            <w:rStyle w:val="Hyperlink"/>
            <w:rFonts w:cs="Microsoft Tai Le"/>
            <w:sz w:val="26"/>
            <w:szCs w:val="26"/>
          </w:rPr>
          <w:t>moodle.national</w:t>
        </w:r>
        <w:r w:rsidRPr="00E55355">
          <w:rPr>
            <w:rStyle w:val="Hyperlink"/>
            <w:rFonts w:cs="Microsoft Tai Le"/>
            <w:sz w:val="26"/>
            <w:szCs w:val="26"/>
          </w:rPr>
          <w:t>d</w:t>
        </w:r>
        <w:r w:rsidRPr="00E55355">
          <w:rPr>
            <w:rStyle w:val="Hyperlink"/>
            <w:rFonts w:cs="Microsoft Tai Le"/>
            <w:sz w:val="26"/>
            <w:szCs w:val="26"/>
          </w:rPr>
          <w:t>b.org</w:t>
        </w:r>
      </w:hyperlink>
      <w:r w:rsidRPr="00E55355">
        <w:rPr>
          <w:rFonts w:cs="Microsoft Tai Le"/>
          <w:sz w:val="26"/>
          <w:szCs w:val="26"/>
        </w:rPr>
        <w:t xml:space="preserve">): </w:t>
      </w:r>
      <w:r w:rsidR="0088532D">
        <w:rPr>
          <w:rFonts w:cs="Microsoft Tai Le"/>
          <w:sz w:val="24"/>
          <w:szCs w:val="24"/>
        </w:rPr>
        <w:t xml:space="preserve"> A s</w:t>
      </w:r>
      <w:r w:rsidRPr="00E55355">
        <w:rPr>
          <w:rFonts w:cs="Microsoft Tai Le"/>
          <w:sz w:val="24"/>
          <w:szCs w:val="24"/>
        </w:rPr>
        <w:t>eries of 27 online modules designed to train interveners</w:t>
      </w:r>
      <w:r w:rsidR="00A52136" w:rsidRPr="00E55355">
        <w:rPr>
          <w:rFonts w:cs="Microsoft Tai Le"/>
          <w:sz w:val="24"/>
          <w:szCs w:val="24"/>
        </w:rPr>
        <w:t xml:space="preserve">. </w:t>
      </w:r>
      <w:r w:rsidRPr="00E55355">
        <w:rPr>
          <w:rFonts w:cs="Microsoft Tai Le"/>
          <w:sz w:val="24"/>
          <w:szCs w:val="24"/>
        </w:rPr>
        <w:t xml:space="preserve">Also a great resource for parents—you can sign up for free and work through them at your own pace.  </w:t>
      </w:r>
    </w:p>
    <w:p w:rsidR="00D742B2" w:rsidRPr="00E55355" w:rsidRDefault="00C35C12" w:rsidP="0017476B">
      <w:pPr>
        <w:pStyle w:val="ListParagraph"/>
        <w:numPr>
          <w:ilvl w:val="0"/>
          <w:numId w:val="1"/>
        </w:numPr>
        <w:spacing w:after="160" w:line="300" w:lineRule="auto"/>
        <w:contextualSpacing w:val="0"/>
        <w:rPr>
          <w:rFonts w:cs="Microsoft Tai Le"/>
          <w:sz w:val="24"/>
          <w:szCs w:val="24"/>
        </w:rPr>
      </w:pPr>
      <w:r w:rsidRPr="00AA255A">
        <w:rPr>
          <w:rStyle w:val="Heading3Char"/>
          <w:rFonts w:ascii="Berlin Sans FB Demi" w:hAnsi="Berlin Sans FB Demi"/>
          <w:color w:val="auto"/>
          <w:sz w:val="26"/>
          <w:szCs w:val="26"/>
        </w:rPr>
        <w:t>For Families</w:t>
      </w:r>
      <w:r w:rsidR="00650BE3" w:rsidRPr="00E55355">
        <w:rPr>
          <w:rFonts w:cs="Microsoft Tai Le"/>
          <w:sz w:val="26"/>
          <w:szCs w:val="26"/>
        </w:rPr>
        <w:t xml:space="preserve"> (</w:t>
      </w:r>
      <w:hyperlink r:id="rId14" w:history="1">
        <w:r w:rsidR="009D1FFF" w:rsidRPr="00E55355">
          <w:rPr>
            <w:rStyle w:val="Hyperlink"/>
            <w:rFonts w:cs="Microsoft Tai Le"/>
            <w:sz w:val="26"/>
            <w:szCs w:val="26"/>
          </w:rPr>
          <w:t>nationaldb.or</w:t>
        </w:r>
        <w:r w:rsidR="009D1FFF" w:rsidRPr="00E55355">
          <w:rPr>
            <w:rStyle w:val="Hyperlink"/>
            <w:rFonts w:cs="Microsoft Tai Le"/>
            <w:sz w:val="26"/>
            <w:szCs w:val="26"/>
          </w:rPr>
          <w:t>g</w:t>
        </w:r>
        <w:r w:rsidR="009D1FFF" w:rsidRPr="00E55355">
          <w:rPr>
            <w:rStyle w:val="Hyperlink"/>
            <w:rFonts w:cs="Microsoft Tai Le"/>
            <w:sz w:val="26"/>
            <w:szCs w:val="26"/>
          </w:rPr>
          <w:t>/families</w:t>
        </w:r>
      </w:hyperlink>
      <w:r w:rsidR="009D1FFF" w:rsidRPr="00E55355">
        <w:rPr>
          <w:rFonts w:cs="Microsoft Tai Le"/>
          <w:sz w:val="26"/>
          <w:szCs w:val="26"/>
        </w:rPr>
        <w:t>)</w:t>
      </w:r>
      <w:r w:rsidRPr="00E55355">
        <w:rPr>
          <w:rFonts w:cs="Microsoft Tai Le"/>
          <w:sz w:val="26"/>
          <w:szCs w:val="26"/>
        </w:rPr>
        <w:t>:</w:t>
      </w:r>
      <w:r w:rsidR="009D1FFF" w:rsidRPr="00E55355">
        <w:rPr>
          <w:rFonts w:cs="Microsoft Tai Le"/>
          <w:sz w:val="24"/>
          <w:szCs w:val="24"/>
        </w:rPr>
        <w:t xml:space="preserve"> </w:t>
      </w:r>
      <w:r w:rsidR="00073B64" w:rsidRPr="00E55355">
        <w:rPr>
          <w:rFonts w:cs="Microsoft Tai Le"/>
          <w:sz w:val="24"/>
          <w:szCs w:val="24"/>
        </w:rPr>
        <w:t xml:space="preserve"> </w:t>
      </w:r>
      <w:r w:rsidR="00D742B2" w:rsidRPr="00E55355">
        <w:rPr>
          <w:rFonts w:cs="Microsoft Tai Le"/>
          <w:sz w:val="24"/>
          <w:szCs w:val="24"/>
        </w:rPr>
        <w:t>Page with resources</w:t>
      </w:r>
      <w:r w:rsidR="00B33941" w:rsidRPr="00E55355">
        <w:rPr>
          <w:rFonts w:cs="Microsoft Tai Le"/>
          <w:sz w:val="24"/>
          <w:szCs w:val="24"/>
        </w:rPr>
        <w:t xml:space="preserve"> especially</w:t>
      </w:r>
      <w:r w:rsidR="00D742B2" w:rsidRPr="00E55355">
        <w:rPr>
          <w:rFonts w:cs="Microsoft Tai Le"/>
          <w:sz w:val="24"/>
          <w:szCs w:val="24"/>
        </w:rPr>
        <w:t xml:space="preserve"> for families, including our new </w:t>
      </w:r>
      <w:r w:rsidR="00D742B2" w:rsidRPr="00E55355">
        <w:rPr>
          <w:rFonts w:cs="Microsoft Tai Le"/>
          <w:i/>
          <w:sz w:val="24"/>
          <w:szCs w:val="24"/>
        </w:rPr>
        <w:t>Families Matter</w:t>
      </w:r>
      <w:r w:rsidR="00D742B2" w:rsidRPr="00E55355">
        <w:rPr>
          <w:rFonts w:cs="Microsoft Tai Le"/>
          <w:sz w:val="24"/>
          <w:szCs w:val="24"/>
        </w:rPr>
        <w:t xml:space="preserve"> video </w:t>
      </w:r>
      <w:r w:rsidR="00B33941" w:rsidRPr="00E55355">
        <w:rPr>
          <w:rFonts w:cs="Microsoft Tai Le"/>
          <w:sz w:val="24"/>
          <w:szCs w:val="24"/>
        </w:rPr>
        <w:t>series</w:t>
      </w:r>
      <w:r w:rsidR="000D2136" w:rsidRPr="00E55355">
        <w:rPr>
          <w:rFonts w:cs="Microsoft Tai Le"/>
          <w:sz w:val="24"/>
          <w:szCs w:val="24"/>
        </w:rPr>
        <w:t xml:space="preserve"> (a </w:t>
      </w:r>
      <w:r w:rsidR="00D742B2" w:rsidRPr="00E55355">
        <w:rPr>
          <w:rFonts w:cs="Microsoft Tai Le"/>
          <w:sz w:val="24"/>
          <w:szCs w:val="24"/>
        </w:rPr>
        <w:t xml:space="preserve">new </w:t>
      </w:r>
      <w:r w:rsidR="000D2136" w:rsidRPr="00E55355">
        <w:rPr>
          <w:rFonts w:cs="Microsoft Tai Le"/>
          <w:sz w:val="24"/>
          <w:szCs w:val="24"/>
        </w:rPr>
        <w:t>video story</w:t>
      </w:r>
      <w:r w:rsidR="00D742B2" w:rsidRPr="00E55355">
        <w:rPr>
          <w:rFonts w:cs="Microsoft Tai Le"/>
          <w:sz w:val="24"/>
          <w:szCs w:val="24"/>
        </w:rPr>
        <w:t xml:space="preserve"> will be posted </w:t>
      </w:r>
      <w:r w:rsidR="00725A8F" w:rsidRPr="00E55355">
        <w:rPr>
          <w:rFonts w:cs="Microsoft Tai Le"/>
          <w:sz w:val="24"/>
          <w:szCs w:val="24"/>
        </w:rPr>
        <w:t>every few months</w:t>
      </w:r>
      <w:r w:rsidR="00D742B2" w:rsidRPr="00E55355">
        <w:rPr>
          <w:rFonts w:cs="Microsoft Tai Le"/>
          <w:sz w:val="24"/>
          <w:szCs w:val="24"/>
        </w:rPr>
        <w:t xml:space="preserve">, each featuring a different family). </w:t>
      </w:r>
      <w:r w:rsidRPr="00E55355">
        <w:rPr>
          <w:rFonts w:cs="Microsoft Tai Le"/>
          <w:sz w:val="24"/>
          <w:szCs w:val="24"/>
        </w:rPr>
        <w:t xml:space="preserve"> </w:t>
      </w:r>
    </w:p>
    <w:p w:rsidR="009B60FA" w:rsidRPr="00E55355" w:rsidRDefault="009B60FA" w:rsidP="0017476B">
      <w:pPr>
        <w:pStyle w:val="ListParagraph"/>
        <w:numPr>
          <w:ilvl w:val="0"/>
          <w:numId w:val="1"/>
        </w:numPr>
        <w:spacing w:after="160" w:line="300" w:lineRule="auto"/>
        <w:contextualSpacing w:val="0"/>
        <w:rPr>
          <w:rFonts w:cs="Microsoft Tai Le"/>
          <w:sz w:val="24"/>
          <w:szCs w:val="24"/>
        </w:rPr>
      </w:pPr>
      <w:r w:rsidRPr="00AA255A">
        <w:rPr>
          <w:rStyle w:val="Heading3Char"/>
          <w:rFonts w:ascii="Berlin Sans FB Demi" w:hAnsi="Berlin Sans FB Demi"/>
          <w:color w:val="auto"/>
          <w:sz w:val="26"/>
          <w:szCs w:val="26"/>
        </w:rPr>
        <w:t>Families Lead</w:t>
      </w:r>
      <w:r w:rsidRPr="00E55355">
        <w:rPr>
          <w:rFonts w:cs="Microsoft Tai Le"/>
          <w:sz w:val="26"/>
          <w:szCs w:val="26"/>
        </w:rPr>
        <w:t xml:space="preserve"> (</w:t>
      </w:r>
      <w:hyperlink r:id="rId15" w:history="1">
        <w:r w:rsidR="00433AD5" w:rsidRPr="00E55355">
          <w:rPr>
            <w:rStyle w:val="Hyperlink"/>
            <w:rFonts w:cs="Microsoft Tai Le"/>
            <w:sz w:val="26"/>
            <w:szCs w:val="26"/>
          </w:rPr>
          <w:t>familie</w:t>
        </w:r>
        <w:r w:rsidR="00433AD5" w:rsidRPr="00E55355">
          <w:rPr>
            <w:rStyle w:val="Hyperlink"/>
            <w:rFonts w:cs="Microsoft Tai Le"/>
            <w:sz w:val="26"/>
            <w:szCs w:val="26"/>
          </w:rPr>
          <w:t>s</w:t>
        </w:r>
        <w:r w:rsidR="00433AD5" w:rsidRPr="00E55355">
          <w:rPr>
            <w:rStyle w:val="Hyperlink"/>
            <w:rFonts w:cs="Microsoft Tai Le"/>
            <w:sz w:val="26"/>
            <w:szCs w:val="26"/>
          </w:rPr>
          <w:t>lead.org</w:t>
        </w:r>
      </w:hyperlink>
      <w:r w:rsidRPr="00E55355">
        <w:rPr>
          <w:rFonts w:cs="Microsoft Tai Le"/>
          <w:sz w:val="26"/>
          <w:szCs w:val="26"/>
        </w:rPr>
        <w:t>)</w:t>
      </w:r>
      <w:r w:rsidR="00433AD5" w:rsidRPr="00E55355">
        <w:rPr>
          <w:rFonts w:cs="Microsoft Tai Le"/>
          <w:sz w:val="26"/>
          <w:szCs w:val="26"/>
        </w:rPr>
        <w:t>:</w:t>
      </w:r>
      <w:r w:rsidR="00433AD5" w:rsidRPr="00E55355">
        <w:rPr>
          <w:rFonts w:cs="Microsoft Tai Le"/>
          <w:sz w:val="24"/>
          <w:szCs w:val="24"/>
        </w:rPr>
        <w:t xml:space="preserve">  A tool to train family leaders</w:t>
      </w:r>
      <w:r w:rsidR="000D2136" w:rsidRPr="00E55355">
        <w:rPr>
          <w:rFonts w:cs="Microsoft Tai Le"/>
          <w:sz w:val="24"/>
          <w:szCs w:val="24"/>
        </w:rPr>
        <w:t>,</w:t>
      </w:r>
      <w:r w:rsidR="00433AD5" w:rsidRPr="00E55355">
        <w:rPr>
          <w:rFonts w:cs="Microsoft Tai Le"/>
          <w:sz w:val="24"/>
          <w:szCs w:val="24"/>
        </w:rPr>
        <w:t xml:space="preserve"> which includes personal stories and a wealth of resources on all aspects of leadership. </w:t>
      </w:r>
    </w:p>
    <w:p w:rsidR="00A6279B" w:rsidRPr="00E55355" w:rsidRDefault="00C10637" w:rsidP="00E55355">
      <w:pPr>
        <w:pStyle w:val="ListParagraph"/>
        <w:numPr>
          <w:ilvl w:val="0"/>
          <w:numId w:val="1"/>
        </w:numPr>
        <w:spacing w:after="280" w:line="300" w:lineRule="auto"/>
        <w:contextualSpacing w:val="0"/>
        <w:rPr>
          <w:rFonts w:cs="Microsoft Tai Le"/>
          <w:sz w:val="24"/>
          <w:szCs w:val="24"/>
        </w:rPr>
      </w:pPr>
      <w:r w:rsidRPr="00AA255A">
        <w:rPr>
          <w:rStyle w:val="Heading3Char"/>
          <w:rFonts w:ascii="Berlin Sans FB Demi" w:hAnsi="Berlin Sans FB Demi"/>
          <w:color w:val="auto"/>
          <w:sz w:val="26"/>
          <w:szCs w:val="26"/>
        </w:rPr>
        <w:t>Facebook</w:t>
      </w:r>
      <w:r w:rsidR="009D1FFF" w:rsidRPr="00E55355">
        <w:rPr>
          <w:rFonts w:cs="Microsoft Tai Le"/>
          <w:sz w:val="26"/>
          <w:szCs w:val="26"/>
        </w:rPr>
        <w:t xml:space="preserve"> (</w:t>
      </w:r>
      <w:hyperlink r:id="rId16" w:history="1">
        <w:r w:rsidR="009D1FFF" w:rsidRPr="00E55355">
          <w:rPr>
            <w:rStyle w:val="Hyperlink"/>
            <w:rFonts w:cs="Microsoft Tai Le"/>
            <w:sz w:val="26"/>
            <w:szCs w:val="26"/>
          </w:rPr>
          <w:t>www.facebook.com/nation</w:t>
        </w:r>
        <w:r w:rsidR="009D1FFF" w:rsidRPr="00E55355">
          <w:rPr>
            <w:rStyle w:val="Hyperlink"/>
            <w:rFonts w:cs="Microsoft Tai Le"/>
            <w:sz w:val="26"/>
            <w:szCs w:val="26"/>
          </w:rPr>
          <w:t>a</w:t>
        </w:r>
        <w:r w:rsidR="009D1FFF" w:rsidRPr="00E55355">
          <w:rPr>
            <w:rStyle w:val="Hyperlink"/>
            <w:rFonts w:cs="Microsoft Tai Le"/>
            <w:sz w:val="26"/>
            <w:szCs w:val="26"/>
          </w:rPr>
          <w:t>ldb</w:t>
        </w:r>
      </w:hyperlink>
      <w:r w:rsidR="009D1FFF" w:rsidRPr="00E55355">
        <w:rPr>
          <w:rFonts w:cs="Microsoft Tai Le"/>
          <w:sz w:val="26"/>
          <w:szCs w:val="26"/>
        </w:rPr>
        <w:t>):</w:t>
      </w:r>
      <w:r w:rsidR="00D742B2" w:rsidRPr="00E55355">
        <w:rPr>
          <w:rFonts w:cs="Microsoft Tai Le"/>
          <w:sz w:val="24"/>
          <w:szCs w:val="24"/>
        </w:rPr>
        <w:t xml:space="preserve"> </w:t>
      </w:r>
      <w:r w:rsidR="00073B64" w:rsidRPr="00E55355">
        <w:rPr>
          <w:rFonts w:cs="Microsoft Tai Le"/>
          <w:sz w:val="24"/>
          <w:szCs w:val="24"/>
        </w:rPr>
        <w:t xml:space="preserve"> </w:t>
      </w:r>
      <w:r w:rsidR="00A52136" w:rsidRPr="00E55355">
        <w:rPr>
          <w:rFonts w:cs="Microsoft Tai Le"/>
          <w:sz w:val="24"/>
          <w:szCs w:val="24"/>
        </w:rPr>
        <w:t xml:space="preserve">Follow NCDB on Facebook! </w:t>
      </w:r>
      <w:r w:rsidR="00D742B2" w:rsidRPr="00E55355">
        <w:rPr>
          <w:rFonts w:cs="Microsoft Tai Le"/>
          <w:sz w:val="24"/>
          <w:szCs w:val="24"/>
        </w:rPr>
        <w:t xml:space="preserve">We post news stories, interesting resources, and a weekly literacy tip (Tuesdays), personnel highlight (Wednesdays), and family fun fact (Fridays).  </w:t>
      </w:r>
    </w:p>
    <w:p w:rsidR="00D411D9" w:rsidRPr="00ED49CA" w:rsidRDefault="00A6279B" w:rsidP="00EE3488">
      <w:pPr>
        <w:pStyle w:val="Heading2"/>
        <w:tabs>
          <w:tab w:val="left" w:pos="7200"/>
        </w:tabs>
        <w:spacing w:before="0"/>
      </w:pPr>
      <w:r w:rsidRPr="00ED49CA">
        <w:rPr>
          <w:rStyle w:val="Heading2Char"/>
          <w:rFonts w:ascii="Berlin Sans FB Demi" w:hAnsi="Berlin Sans FB Demi" w:cs="Microsoft Tai Le"/>
          <w:color w:val="auto"/>
        </w:rPr>
        <w:t>Perkins eLearning</w:t>
      </w:r>
      <w:r w:rsidRPr="00ED49CA">
        <w:t xml:space="preserve"> </w:t>
      </w:r>
      <w:r w:rsidRPr="00C32955">
        <w:rPr>
          <w:rFonts w:asciiTheme="minorHAnsi" w:hAnsiTheme="minorHAnsi"/>
          <w:b w:val="0"/>
          <w:color w:val="auto"/>
        </w:rPr>
        <w:t>(</w:t>
      </w:r>
      <w:hyperlink r:id="rId17" w:history="1">
        <w:r w:rsidRPr="00C32955">
          <w:rPr>
            <w:rStyle w:val="Hyperlink"/>
            <w:rFonts w:asciiTheme="minorHAnsi" w:hAnsiTheme="minorHAnsi" w:cs="Microsoft Tai Le"/>
            <w:b w:val="0"/>
          </w:rPr>
          <w:t>www.perki</w:t>
        </w:r>
        <w:r w:rsidRPr="00C32955">
          <w:rPr>
            <w:rStyle w:val="Hyperlink"/>
            <w:rFonts w:asciiTheme="minorHAnsi" w:hAnsiTheme="minorHAnsi" w:cs="Microsoft Tai Le"/>
            <w:b w:val="0"/>
          </w:rPr>
          <w:t>n</w:t>
        </w:r>
        <w:r w:rsidRPr="00C32955">
          <w:rPr>
            <w:rStyle w:val="Hyperlink"/>
            <w:rFonts w:asciiTheme="minorHAnsi" w:hAnsiTheme="minorHAnsi" w:cs="Microsoft Tai Le"/>
            <w:b w:val="0"/>
          </w:rPr>
          <w:t>selearning.org</w:t>
        </w:r>
      </w:hyperlink>
      <w:r w:rsidR="00D411D9" w:rsidRPr="00C32955">
        <w:rPr>
          <w:rFonts w:asciiTheme="minorHAnsi" w:hAnsiTheme="minorHAnsi"/>
          <w:b w:val="0"/>
          <w:color w:val="auto"/>
        </w:rPr>
        <w:t>)</w:t>
      </w:r>
      <w:r w:rsidR="00ED49CA">
        <w:tab/>
      </w:r>
      <w:r w:rsidR="00D411D9" w:rsidRPr="00ED49CA">
        <w:rPr>
          <w:rStyle w:val="Heading2Char"/>
          <w:rFonts w:ascii="Berlin Sans FB Demi" w:hAnsi="Berlin Sans FB Demi" w:cs="Microsoft Tai Le"/>
          <w:noProof/>
          <w:color w:val="auto"/>
        </w:rPr>
        <w:drawing>
          <wp:inline distT="0" distB="0" distL="0" distR="0" wp14:anchorId="4A486A8D" wp14:editId="572C91F7">
            <wp:extent cx="1889185" cy="471267"/>
            <wp:effectExtent l="0" t="0" r="0" b="5080"/>
            <wp:docPr id="5" name="Picture 5" descr="Perkins e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val="0"/>
                        </a:ext>
                      </a:extLst>
                    </a:blip>
                    <a:srcRect t="6754"/>
                    <a:stretch/>
                  </pic:blipFill>
                  <pic:spPr bwMode="auto">
                    <a:xfrm>
                      <a:off x="0" y="0"/>
                      <a:ext cx="1892109" cy="471996"/>
                    </a:xfrm>
                    <a:prstGeom prst="rect">
                      <a:avLst/>
                    </a:prstGeom>
                    <a:ln>
                      <a:noFill/>
                    </a:ln>
                    <a:extLst>
                      <a:ext uri="{53640926-AAD7-44D8-BBD7-CCE9431645EC}">
                        <a14:shadowObscured xmlns:a14="http://schemas.microsoft.com/office/drawing/2010/main"/>
                      </a:ext>
                    </a:extLst>
                  </pic:spPr>
                </pic:pic>
              </a:graphicData>
            </a:graphic>
          </wp:inline>
        </w:drawing>
      </w:r>
    </w:p>
    <w:p w:rsidR="00A6279B" w:rsidRPr="00E55355" w:rsidRDefault="00A6279B" w:rsidP="0017476B">
      <w:pPr>
        <w:spacing w:after="160" w:line="300" w:lineRule="auto"/>
        <w:rPr>
          <w:rFonts w:cs="Microsoft Tai Le"/>
          <w:sz w:val="24"/>
          <w:szCs w:val="24"/>
        </w:rPr>
      </w:pPr>
      <w:r w:rsidRPr="00E55355">
        <w:rPr>
          <w:rFonts w:cs="Microsoft Tai Le"/>
          <w:sz w:val="24"/>
          <w:szCs w:val="24"/>
        </w:rPr>
        <w:t>Videos, webinars, online courses, and other resources designed to provide professional development to teachers of chil</w:t>
      </w:r>
      <w:r w:rsidR="00073B64" w:rsidRPr="00E55355">
        <w:rPr>
          <w:rFonts w:cs="Microsoft Tai Le"/>
          <w:sz w:val="24"/>
          <w:szCs w:val="24"/>
        </w:rPr>
        <w:t>dren with visual impairment</w:t>
      </w:r>
      <w:r w:rsidR="00C8682F" w:rsidRPr="00E55355">
        <w:rPr>
          <w:rFonts w:cs="Microsoft Tai Le"/>
          <w:sz w:val="24"/>
          <w:szCs w:val="24"/>
        </w:rPr>
        <w:t>s</w:t>
      </w:r>
      <w:r w:rsidR="00073B64" w:rsidRPr="00E55355">
        <w:rPr>
          <w:rFonts w:cs="Microsoft Tai Le"/>
          <w:sz w:val="24"/>
          <w:szCs w:val="24"/>
        </w:rPr>
        <w:t xml:space="preserve"> </w:t>
      </w:r>
      <w:r w:rsidRPr="00E55355">
        <w:rPr>
          <w:rFonts w:cs="Microsoft Tai Le"/>
          <w:sz w:val="24"/>
          <w:szCs w:val="24"/>
        </w:rPr>
        <w:t xml:space="preserve">or multiple disabilities. </w:t>
      </w:r>
      <w:r w:rsidR="00C330BA" w:rsidRPr="00E55355">
        <w:rPr>
          <w:rFonts w:cs="Microsoft Tai Le"/>
          <w:sz w:val="24"/>
          <w:szCs w:val="24"/>
        </w:rPr>
        <w:t xml:space="preserve">A lot of the content is also </w:t>
      </w:r>
      <w:r w:rsidR="000D2136" w:rsidRPr="00E55355">
        <w:rPr>
          <w:rFonts w:cs="Microsoft Tai Le"/>
          <w:sz w:val="24"/>
          <w:szCs w:val="24"/>
        </w:rPr>
        <w:t>useful</w:t>
      </w:r>
      <w:r w:rsidR="00C330BA" w:rsidRPr="00E55355">
        <w:rPr>
          <w:rFonts w:cs="Microsoft Tai Le"/>
          <w:sz w:val="24"/>
          <w:szCs w:val="24"/>
        </w:rPr>
        <w:t xml:space="preserve"> for parents, especially the</w:t>
      </w:r>
      <w:r w:rsidRPr="00E55355">
        <w:rPr>
          <w:rFonts w:cs="Microsoft Tai Le"/>
          <w:sz w:val="24"/>
          <w:szCs w:val="24"/>
        </w:rPr>
        <w:t xml:space="preserve"> following microsites:</w:t>
      </w:r>
    </w:p>
    <w:p w:rsidR="00A6279B" w:rsidRPr="00E55355" w:rsidRDefault="00A6279B" w:rsidP="0017476B">
      <w:pPr>
        <w:pStyle w:val="ListParagraph"/>
        <w:numPr>
          <w:ilvl w:val="0"/>
          <w:numId w:val="2"/>
        </w:numPr>
        <w:spacing w:after="160" w:line="300" w:lineRule="auto"/>
        <w:contextualSpacing w:val="0"/>
        <w:rPr>
          <w:rFonts w:cs="Microsoft Tai Le"/>
          <w:sz w:val="24"/>
          <w:szCs w:val="24"/>
        </w:rPr>
      </w:pPr>
      <w:r w:rsidRPr="00AA255A">
        <w:rPr>
          <w:rStyle w:val="Heading3Char"/>
          <w:rFonts w:ascii="Berlin Sans FB Demi" w:hAnsi="Berlin Sans FB Demi"/>
          <w:color w:val="auto"/>
          <w:sz w:val="26"/>
          <w:szCs w:val="26"/>
        </w:rPr>
        <w:t>Activity Bank</w:t>
      </w:r>
      <w:r w:rsidRPr="00E55355">
        <w:rPr>
          <w:rFonts w:cs="Microsoft Tai Le"/>
          <w:sz w:val="26"/>
          <w:szCs w:val="26"/>
        </w:rPr>
        <w:t xml:space="preserve"> (</w:t>
      </w:r>
      <w:hyperlink r:id="rId19" w:history="1">
        <w:r w:rsidRPr="00E55355">
          <w:rPr>
            <w:rStyle w:val="Hyperlink"/>
            <w:rFonts w:cs="Microsoft Tai Le"/>
            <w:sz w:val="26"/>
            <w:szCs w:val="26"/>
          </w:rPr>
          <w:t>www.perkinsel</w:t>
        </w:r>
        <w:r w:rsidRPr="00E55355">
          <w:rPr>
            <w:rStyle w:val="Hyperlink"/>
            <w:rFonts w:cs="Microsoft Tai Le"/>
            <w:sz w:val="26"/>
            <w:szCs w:val="26"/>
          </w:rPr>
          <w:t>e</w:t>
        </w:r>
        <w:r w:rsidRPr="00E55355">
          <w:rPr>
            <w:rStyle w:val="Hyperlink"/>
            <w:rFonts w:cs="Microsoft Tai Le"/>
            <w:sz w:val="26"/>
            <w:szCs w:val="26"/>
          </w:rPr>
          <w:t>arning.org/activity-bank</w:t>
        </w:r>
      </w:hyperlink>
      <w:r w:rsidRPr="00E55355">
        <w:rPr>
          <w:rFonts w:cs="Microsoft Tai Le"/>
          <w:sz w:val="26"/>
          <w:szCs w:val="26"/>
        </w:rPr>
        <w:t>):</w:t>
      </w:r>
      <w:r w:rsidRPr="00E55355">
        <w:rPr>
          <w:rFonts w:cs="Microsoft Tai Le"/>
          <w:sz w:val="24"/>
          <w:szCs w:val="24"/>
        </w:rPr>
        <w:t xml:space="preserve"> </w:t>
      </w:r>
      <w:r w:rsidR="00073B64" w:rsidRPr="00E55355">
        <w:rPr>
          <w:rFonts w:cs="Microsoft Tai Le"/>
          <w:sz w:val="24"/>
          <w:szCs w:val="24"/>
        </w:rPr>
        <w:t xml:space="preserve"> </w:t>
      </w:r>
      <w:r w:rsidRPr="00E55355">
        <w:rPr>
          <w:rFonts w:cs="Microsoft Tai Le"/>
          <w:sz w:val="24"/>
          <w:szCs w:val="24"/>
        </w:rPr>
        <w:t xml:space="preserve">Ideas for </w:t>
      </w:r>
      <w:r w:rsidR="00073B64" w:rsidRPr="00E55355">
        <w:rPr>
          <w:rFonts w:cs="Microsoft Tai Le"/>
          <w:sz w:val="24"/>
          <w:szCs w:val="24"/>
        </w:rPr>
        <w:t xml:space="preserve">fun and </w:t>
      </w:r>
      <w:r w:rsidRPr="00E55355">
        <w:rPr>
          <w:rFonts w:cs="Microsoft Tai Le"/>
          <w:sz w:val="24"/>
          <w:szCs w:val="24"/>
        </w:rPr>
        <w:t xml:space="preserve">educational activities to do with your child, from </w:t>
      </w:r>
      <w:r w:rsidR="00073B64" w:rsidRPr="00E55355">
        <w:rPr>
          <w:rFonts w:cs="Microsoft Tai Le"/>
          <w:sz w:val="24"/>
          <w:szCs w:val="24"/>
        </w:rPr>
        <w:t>texture matching</w:t>
      </w:r>
      <w:r w:rsidRPr="00E55355">
        <w:rPr>
          <w:rFonts w:cs="Microsoft Tai Le"/>
          <w:sz w:val="24"/>
          <w:szCs w:val="24"/>
        </w:rPr>
        <w:t xml:space="preserve"> to creating a solar oven. </w:t>
      </w:r>
    </w:p>
    <w:p w:rsidR="00A6279B" w:rsidRPr="00E55355" w:rsidRDefault="00A6279B" w:rsidP="0017476B">
      <w:pPr>
        <w:pStyle w:val="ListParagraph"/>
        <w:numPr>
          <w:ilvl w:val="0"/>
          <w:numId w:val="2"/>
        </w:numPr>
        <w:spacing w:after="160" w:line="300" w:lineRule="auto"/>
        <w:contextualSpacing w:val="0"/>
        <w:rPr>
          <w:rFonts w:cs="Microsoft Tai Le"/>
          <w:sz w:val="24"/>
          <w:szCs w:val="24"/>
        </w:rPr>
      </w:pPr>
      <w:r w:rsidRPr="00AA255A">
        <w:rPr>
          <w:rStyle w:val="Heading3Char"/>
          <w:rFonts w:ascii="Berlin Sans FB Demi" w:hAnsi="Berlin Sans FB Demi"/>
          <w:color w:val="auto"/>
          <w:sz w:val="26"/>
          <w:szCs w:val="26"/>
        </w:rPr>
        <w:t>Paths to Literacy</w:t>
      </w:r>
      <w:r w:rsidRPr="00E55355">
        <w:rPr>
          <w:rFonts w:ascii="Berlin Sans FB Demi" w:hAnsi="Berlin Sans FB Demi" w:cs="Microsoft Tai Le"/>
          <w:sz w:val="26"/>
          <w:szCs w:val="26"/>
        </w:rPr>
        <w:t xml:space="preserve"> </w:t>
      </w:r>
      <w:r w:rsidRPr="00E55355">
        <w:rPr>
          <w:rFonts w:cs="Microsoft Tai Le"/>
          <w:sz w:val="26"/>
          <w:szCs w:val="26"/>
        </w:rPr>
        <w:t>(</w:t>
      </w:r>
      <w:hyperlink r:id="rId20" w:history="1">
        <w:r w:rsidRPr="00E55355">
          <w:rPr>
            <w:rStyle w:val="Hyperlink"/>
            <w:rFonts w:cs="Microsoft Tai Le"/>
            <w:sz w:val="26"/>
            <w:szCs w:val="26"/>
          </w:rPr>
          <w:t>ww</w:t>
        </w:r>
        <w:r w:rsidRPr="00E55355">
          <w:rPr>
            <w:rStyle w:val="Hyperlink"/>
            <w:rFonts w:cs="Microsoft Tai Le"/>
            <w:sz w:val="26"/>
            <w:szCs w:val="26"/>
          </w:rPr>
          <w:t>w</w:t>
        </w:r>
        <w:r w:rsidRPr="00E55355">
          <w:rPr>
            <w:rStyle w:val="Hyperlink"/>
            <w:rFonts w:cs="Microsoft Tai Le"/>
            <w:sz w:val="26"/>
            <w:szCs w:val="26"/>
          </w:rPr>
          <w:t>.pathstoliteracy.org</w:t>
        </w:r>
      </w:hyperlink>
      <w:r w:rsidRPr="00E55355">
        <w:rPr>
          <w:rFonts w:cs="Microsoft Tai Le"/>
          <w:sz w:val="26"/>
          <w:szCs w:val="26"/>
        </w:rPr>
        <w:t>):</w:t>
      </w:r>
      <w:r w:rsidRPr="00E55355">
        <w:rPr>
          <w:rFonts w:cs="Microsoft Tai Le"/>
          <w:sz w:val="24"/>
          <w:szCs w:val="24"/>
        </w:rPr>
        <w:t xml:space="preserve"> </w:t>
      </w:r>
      <w:r w:rsidR="00073B64" w:rsidRPr="00E55355">
        <w:rPr>
          <w:rFonts w:cs="Microsoft Tai Le"/>
          <w:sz w:val="24"/>
          <w:szCs w:val="24"/>
        </w:rPr>
        <w:t xml:space="preserve"> </w:t>
      </w:r>
      <w:r w:rsidRPr="00E55355">
        <w:rPr>
          <w:rFonts w:cs="Microsoft Tai Le"/>
          <w:sz w:val="24"/>
          <w:szCs w:val="24"/>
        </w:rPr>
        <w:t>Strategies and resources for teaching literacy.</w:t>
      </w:r>
    </w:p>
    <w:p w:rsidR="00A6279B" w:rsidRPr="00E55355" w:rsidRDefault="00A6279B" w:rsidP="0017476B">
      <w:pPr>
        <w:pStyle w:val="ListParagraph"/>
        <w:numPr>
          <w:ilvl w:val="0"/>
          <w:numId w:val="2"/>
        </w:numPr>
        <w:spacing w:after="160" w:line="300" w:lineRule="auto"/>
        <w:contextualSpacing w:val="0"/>
        <w:rPr>
          <w:rFonts w:cs="Microsoft Tai Le"/>
          <w:sz w:val="24"/>
          <w:szCs w:val="24"/>
        </w:rPr>
      </w:pPr>
      <w:r w:rsidRPr="00AA255A">
        <w:rPr>
          <w:rStyle w:val="Heading3Char"/>
          <w:rFonts w:ascii="Berlin Sans FB Demi" w:hAnsi="Berlin Sans FB Demi"/>
          <w:color w:val="auto"/>
          <w:sz w:val="26"/>
          <w:szCs w:val="26"/>
        </w:rPr>
        <w:lastRenderedPageBreak/>
        <w:t>Paths to Transition</w:t>
      </w:r>
      <w:r w:rsidRPr="00E55355">
        <w:rPr>
          <w:rFonts w:cs="Microsoft Tai Le"/>
          <w:sz w:val="26"/>
          <w:szCs w:val="26"/>
        </w:rPr>
        <w:t xml:space="preserve"> (</w:t>
      </w:r>
      <w:hyperlink r:id="rId21" w:history="1">
        <w:r w:rsidR="00095DC1" w:rsidRPr="00E55355">
          <w:rPr>
            <w:rStyle w:val="Hyperlink"/>
            <w:rFonts w:cs="Microsoft Tai Le"/>
            <w:sz w:val="26"/>
            <w:szCs w:val="26"/>
          </w:rPr>
          <w:t>www.perkins</w:t>
        </w:r>
        <w:r w:rsidR="00095DC1" w:rsidRPr="00E55355">
          <w:rPr>
            <w:rStyle w:val="Hyperlink"/>
            <w:rFonts w:cs="Microsoft Tai Le"/>
            <w:sz w:val="26"/>
            <w:szCs w:val="26"/>
          </w:rPr>
          <w:t>e</w:t>
        </w:r>
        <w:r w:rsidR="00095DC1" w:rsidRPr="00E55355">
          <w:rPr>
            <w:rStyle w:val="Hyperlink"/>
            <w:rFonts w:cs="Microsoft Tai Le"/>
            <w:sz w:val="26"/>
            <w:szCs w:val="26"/>
          </w:rPr>
          <w:t>learning.org/transition</w:t>
        </w:r>
      </w:hyperlink>
      <w:r w:rsidRPr="00E55355">
        <w:rPr>
          <w:rFonts w:cs="Microsoft Tai Le"/>
          <w:sz w:val="26"/>
          <w:szCs w:val="26"/>
        </w:rPr>
        <w:t>):</w:t>
      </w:r>
      <w:r w:rsidRPr="00E55355">
        <w:rPr>
          <w:rFonts w:cs="Microsoft Tai Le"/>
          <w:sz w:val="24"/>
          <w:szCs w:val="24"/>
        </w:rPr>
        <w:t xml:space="preserve"> </w:t>
      </w:r>
      <w:r w:rsidR="00073B64" w:rsidRPr="00E55355">
        <w:rPr>
          <w:rFonts w:cs="Microsoft Tai Le"/>
          <w:sz w:val="24"/>
          <w:szCs w:val="24"/>
        </w:rPr>
        <w:t xml:space="preserve"> </w:t>
      </w:r>
      <w:r w:rsidRPr="00E55355">
        <w:rPr>
          <w:rFonts w:cs="Microsoft Tai Le"/>
          <w:sz w:val="24"/>
          <w:szCs w:val="24"/>
        </w:rPr>
        <w:t>Information about how to prepare your child for adulthood, including work and independent living.</w:t>
      </w:r>
    </w:p>
    <w:p w:rsidR="009B60FA" w:rsidRPr="00E55355" w:rsidRDefault="00A6279B" w:rsidP="00E55355">
      <w:pPr>
        <w:pStyle w:val="ListParagraph"/>
        <w:numPr>
          <w:ilvl w:val="0"/>
          <w:numId w:val="2"/>
        </w:numPr>
        <w:spacing w:after="280" w:line="300" w:lineRule="auto"/>
        <w:contextualSpacing w:val="0"/>
        <w:rPr>
          <w:rFonts w:cs="Microsoft Tai Le"/>
          <w:sz w:val="24"/>
          <w:szCs w:val="24"/>
        </w:rPr>
      </w:pPr>
      <w:r w:rsidRPr="00AA255A">
        <w:rPr>
          <w:rStyle w:val="Heading3Char"/>
          <w:rFonts w:ascii="Berlin Sans FB Demi" w:hAnsi="Berlin Sans FB Demi"/>
          <w:color w:val="auto"/>
          <w:sz w:val="26"/>
          <w:szCs w:val="26"/>
        </w:rPr>
        <w:t>Paths to Technology</w:t>
      </w:r>
      <w:r w:rsidRPr="00E55355">
        <w:rPr>
          <w:rFonts w:cs="Microsoft Tai Le"/>
          <w:sz w:val="26"/>
          <w:szCs w:val="26"/>
        </w:rPr>
        <w:t xml:space="preserve"> (</w:t>
      </w:r>
      <w:hyperlink r:id="rId22" w:history="1">
        <w:r w:rsidRPr="00E55355">
          <w:rPr>
            <w:rStyle w:val="Hyperlink"/>
            <w:rFonts w:cs="Microsoft Tai Le"/>
            <w:sz w:val="26"/>
            <w:szCs w:val="26"/>
          </w:rPr>
          <w:t>www.perk</w:t>
        </w:r>
        <w:r w:rsidRPr="00E55355">
          <w:rPr>
            <w:rStyle w:val="Hyperlink"/>
            <w:rFonts w:cs="Microsoft Tai Le"/>
            <w:sz w:val="26"/>
            <w:szCs w:val="26"/>
          </w:rPr>
          <w:t>i</w:t>
        </w:r>
        <w:r w:rsidRPr="00E55355">
          <w:rPr>
            <w:rStyle w:val="Hyperlink"/>
            <w:rFonts w:cs="Microsoft Tai Le"/>
            <w:sz w:val="26"/>
            <w:szCs w:val="26"/>
          </w:rPr>
          <w:t>nselearning.org/technology</w:t>
        </w:r>
      </w:hyperlink>
      <w:r w:rsidRPr="00E55355">
        <w:rPr>
          <w:rFonts w:cs="Microsoft Tai Le"/>
          <w:sz w:val="26"/>
          <w:szCs w:val="26"/>
        </w:rPr>
        <w:t>):</w:t>
      </w:r>
      <w:r w:rsidRPr="00E55355">
        <w:rPr>
          <w:rFonts w:cs="Microsoft Tai Le"/>
          <w:sz w:val="24"/>
          <w:szCs w:val="24"/>
        </w:rPr>
        <w:t xml:space="preserve"> </w:t>
      </w:r>
      <w:r w:rsidR="00073B64" w:rsidRPr="00E55355">
        <w:rPr>
          <w:rFonts w:cs="Microsoft Tai Le"/>
          <w:sz w:val="24"/>
          <w:szCs w:val="24"/>
        </w:rPr>
        <w:t xml:space="preserve"> </w:t>
      </w:r>
      <w:r w:rsidRPr="00E55355">
        <w:rPr>
          <w:rFonts w:cs="Microsoft Tai Le"/>
          <w:sz w:val="24"/>
          <w:szCs w:val="24"/>
        </w:rPr>
        <w:t xml:space="preserve">Information for parents, educators, and students about assistive technology in educational settings. </w:t>
      </w:r>
    </w:p>
    <w:p w:rsidR="00D411D9" w:rsidRDefault="00095DC1" w:rsidP="00EE3488">
      <w:pPr>
        <w:pStyle w:val="Heading2"/>
        <w:tabs>
          <w:tab w:val="left" w:pos="6930"/>
        </w:tabs>
        <w:spacing w:before="0"/>
        <w:rPr>
          <w:rFonts w:cs="Microsoft Tai Le"/>
          <w:sz w:val="24"/>
          <w:szCs w:val="24"/>
        </w:rPr>
      </w:pPr>
      <w:proofErr w:type="spellStart"/>
      <w:r w:rsidRPr="00E55355">
        <w:rPr>
          <w:rStyle w:val="Heading2Char"/>
          <w:rFonts w:ascii="Berlin Sans FB Demi" w:hAnsi="Berlin Sans FB Demi" w:cs="Microsoft Tai Le"/>
          <w:color w:val="auto"/>
        </w:rPr>
        <w:t>WonderBaby</w:t>
      </w:r>
      <w:proofErr w:type="spellEnd"/>
      <w:r w:rsidRPr="00E55355">
        <w:rPr>
          <w:rFonts w:cs="Microsoft Tai Le"/>
        </w:rPr>
        <w:t xml:space="preserve"> </w:t>
      </w:r>
      <w:r w:rsidRPr="00C32955">
        <w:rPr>
          <w:rFonts w:asciiTheme="minorHAnsi" w:hAnsiTheme="minorHAnsi" w:cs="Microsoft Tai Le"/>
          <w:b w:val="0"/>
          <w:color w:val="auto"/>
        </w:rPr>
        <w:t>(</w:t>
      </w:r>
      <w:hyperlink r:id="rId23" w:history="1">
        <w:r w:rsidRPr="00C32955">
          <w:rPr>
            <w:rStyle w:val="Hyperlink"/>
            <w:rFonts w:asciiTheme="minorHAnsi" w:hAnsiTheme="minorHAnsi" w:cs="Microsoft Tai Le"/>
            <w:b w:val="0"/>
          </w:rPr>
          <w:t>www.wond</w:t>
        </w:r>
        <w:r w:rsidRPr="00C32955">
          <w:rPr>
            <w:rStyle w:val="Hyperlink"/>
            <w:rFonts w:asciiTheme="minorHAnsi" w:hAnsiTheme="minorHAnsi" w:cs="Microsoft Tai Le"/>
            <w:b w:val="0"/>
          </w:rPr>
          <w:t>e</w:t>
        </w:r>
        <w:r w:rsidRPr="00C32955">
          <w:rPr>
            <w:rStyle w:val="Hyperlink"/>
            <w:rFonts w:asciiTheme="minorHAnsi" w:hAnsiTheme="minorHAnsi" w:cs="Microsoft Tai Le"/>
            <w:b w:val="0"/>
          </w:rPr>
          <w:t>rbaby.org</w:t>
        </w:r>
      </w:hyperlink>
      <w:r w:rsidR="00D411D9" w:rsidRPr="00C32955">
        <w:rPr>
          <w:rFonts w:asciiTheme="minorHAnsi" w:hAnsiTheme="minorHAnsi" w:cs="Microsoft Tai Le"/>
          <w:b w:val="0"/>
          <w:color w:val="auto"/>
        </w:rPr>
        <w:t>)</w:t>
      </w:r>
      <w:r w:rsidR="00ED49CA">
        <w:rPr>
          <w:rFonts w:cs="Microsoft Tai Le"/>
        </w:rPr>
        <w:tab/>
      </w:r>
      <w:r w:rsidR="00D411D9" w:rsidRPr="00E55355">
        <w:rPr>
          <w:rStyle w:val="Heading2Char"/>
          <w:rFonts w:ascii="Berlin Sans FB Demi" w:hAnsi="Berlin Sans FB Demi" w:cs="Microsoft Tai Le"/>
          <w:noProof/>
          <w:color w:val="auto"/>
        </w:rPr>
        <w:drawing>
          <wp:inline distT="0" distB="0" distL="0" distR="0" wp14:anchorId="1D948FC3" wp14:editId="675BF44B">
            <wp:extent cx="2190750" cy="369570"/>
            <wp:effectExtent l="0" t="0" r="0" b="0"/>
            <wp:docPr id="3" name="Picture 3" descr="WonderBa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90750" cy="369570"/>
                    </a:xfrm>
                    <a:prstGeom prst="rect">
                      <a:avLst/>
                    </a:prstGeom>
                    <a:noFill/>
                    <a:ln>
                      <a:noFill/>
                    </a:ln>
                  </pic:spPr>
                </pic:pic>
              </a:graphicData>
            </a:graphic>
          </wp:inline>
        </w:drawing>
      </w:r>
    </w:p>
    <w:p w:rsidR="00095DC1" w:rsidRPr="00E55355" w:rsidRDefault="00095DC1" w:rsidP="00E55355">
      <w:pPr>
        <w:spacing w:after="280" w:line="300" w:lineRule="auto"/>
        <w:rPr>
          <w:rFonts w:cs="Microsoft Tai Le"/>
          <w:sz w:val="24"/>
          <w:szCs w:val="24"/>
        </w:rPr>
      </w:pPr>
      <w:r w:rsidRPr="00E55355">
        <w:rPr>
          <w:rFonts w:cs="Microsoft Tai Le"/>
          <w:sz w:val="24"/>
          <w:szCs w:val="24"/>
        </w:rPr>
        <w:t xml:space="preserve">An excellent </w:t>
      </w:r>
      <w:r w:rsidR="005A17FA" w:rsidRPr="00E55355">
        <w:rPr>
          <w:rFonts w:cs="Microsoft Tai Le"/>
          <w:sz w:val="24"/>
          <w:szCs w:val="24"/>
        </w:rPr>
        <w:t>site</w:t>
      </w:r>
      <w:r w:rsidRPr="00E55355">
        <w:rPr>
          <w:rFonts w:cs="Microsoft Tai Le"/>
          <w:sz w:val="24"/>
          <w:szCs w:val="24"/>
        </w:rPr>
        <w:t xml:space="preserve"> for parents of young children </w:t>
      </w:r>
      <w:r w:rsidR="005A17FA" w:rsidRPr="00E55355">
        <w:rPr>
          <w:rFonts w:cs="Microsoft Tai Le"/>
          <w:sz w:val="24"/>
          <w:szCs w:val="24"/>
        </w:rPr>
        <w:t>with visual</w:t>
      </w:r>
      <w:r w:rsidRPr="00E55355">
        <w:rPr>
          <w:rFonts w:cs="Microsoft Tai Le"/>
          <w:sz w:val="24"/>
          <w:szCs w:val="24"/>
        </w:rPr>
        <w:t xml:space="preserve"> impairment</w:t>
      </w:r>
      <w:r w:rsidR="00340069" w:rsidRPr="00E55355">
        <w:rPr>
          <w:rFonts w:cs="Microsoft Tai Le"/>
          <w:sz w:val="24"/>
          <w:szCs w:val="24"/>
        </w:rPr>
        <w:t>s</w:t>
      </w:r>
      <w:r w:rsidRPr="00E55355">
        <w:rPr>
          <w:rFonts w:cs="Microsoft Tai Le"/>
          <w:sz w:val="24"/>
          <w:szCs w:val="24"/>
        </w:rPr>
        <w:t xml:space="preserve"> or multiple disabili</w:t>
      </w:r>
      <w:r w:rsidR="00340069" w:rsidRPr="00E55355">
        <w:rPr>
          <w:rFonts w:cs="Microsoft Tai Le"/>
          <w:sz w:val="24"/>
          <w:szCs w:val="24"/>
        </w:rPr>
        <w:t>ties</w:t>
      </w:r>
      <w:r w:rsidR="00A52136" w:rsidRPr="00E55355">
        <w:rPr>
          <w:rFonts w:cs="Microsoft Tai Le"/>
          <w:sz w:val="24"/>
          <w:szCs w:val="24"/>
        </w:rPr>
        <w:t xml:space="preserve">. </w:t>
      </w:r>
      <w:r w:rsidRPr="00E55355">
        <w:rPr>
          <w:rFonts w:cs="Microsoft Tai Le"/>
          <w:sz w:val="24"/>
          <w:szCs w:val="24"/>
        </w:rPr>
        <w:t xml:space="preserve">It’s made up of articles </w:t>
      </w:r>
      <w:r w:rsidR="005A17FA" w:rsidRPr="00E55355">
        <w:rPr>
          <w:rFonts w:cs="Microsoft Tai Le"/>
          <w:sz w:val="24"/>
          <w:szCs w:val="24"/>
        </w:rPr>
        <w:t xml:space="preserve">and blog posts </w:t>
      </w:r>
      <w:r w:rsidRPr="00E55355">
        <w:rPr>
          <w:rFonts w:cs="Microsoft Tai Le"/>
          <w:sz w:val="24"/>
          <w:szCs w:val="24"/>
        </w:rPr>
        <w:t xml:space="preserve">written by parents </w:t>
      </w:r>
      <w:r w:rsidR="005A17FA" w:rsidRPr="00E55355">
        <w:rPr>
          <w:rFonts w:cs="Microsoft Tai Le"/>
          <w:sz w:val="24"/>
          <w:szCs w:val="24"/>
        </w:rPr>
        <w:t>on</w:t>
      </w:r>
      <w:r w:rsidRPr="00E55355">
        <w:rPr>
          <w:rFonts w:cs="Microsoft Tai Le"/>
          <w:sz w:val="24"/>
          <w:szCs w:val="24"/>
        </w:rPr>
        <w:t xml:space="preserve"> </w:t>
      </w:r>
      <w:r w:rsidR="00340069" w:rsidRPr="00E55355">
        <w:rPr>
          <w:rFonts w:cs="Microsoft Tai Le"/>
          <w:sz w:val="24"/>
          <w:szCs w:val="24"/>
        </w:rPr>
        <w:t>a wide range of topics and includes many tips and activities</w:t>
      </w:r>
      <w:r w:rsidR="005A17FA" w:rsidRPr="00E55355">
        <w:rPr>
          <w:rFonts w:cs="Microsoft Tai Le"/>
          <w:sz w:val="24"/>
          <w:szCs w:val="24"/>
        </w:rPr>
        <w:t>.</w:t>
      </w:r>
      <w:r w:rsidRPr="00E55355">
        <w:rPr>
          <w:rFonts w:cs="Microsoft Tai Le"/>
          <w:sz w:val="24"/>
          <w:szCs w:val="24"/>
        </w:rPr>
        <w:t xml:space="preserve"> </w:t>
      </w:r>
      <w:r w:rsidR="005A17FA" w:rsidRPr="00E55355">
        <w:rPr>
          <w:rFonts w:cs="Microsoft Tai Le"/>
          <w:sz w:val="24"/>
          <w:szCs w:val="24"/>
        </w:rPr>
        <w:t>It</w:t>
      </w:r>
      <w:r w:rsidRPr="00E55355">
        <w:rPr>
          <w:rFonts w:cs="Microsoft Tai Le"/>
          <w:sz w:val="24"/>
          <w:szCs w:val="24"/>
        </w:rPr>
        <w:t xml:space="preserve"> </w:t>
      </w:r>
      <w:r w:rsidR="005A17FA" w:rsidRPr="00E55355">
        <w:rPr>
          <w:rFonts w:cs="Microsoft Tai Le"/>
          <w:sz w:val="24"/>
          <w:szCs w:val="24"/>
        </w:rPr>
        <w:t xml:space="preserve">also </w:t>
      </w:r>
      <w:r w:rsidR="0007644D" w:rsidRPr="00E55355">
        <w:rPr>
          <w:rFonts w:cs="Microsoft Tai Le"/>
          <w:sz w:val="24"/>
          <w:szCs w:val="24"/>
        </w:rPr>
        <w:t>has</w:t>
      </w:r>
      <w:r w:rsidRPr="00E55355">
        <w:rPr>
          <w:rFonts w:cs="Microsoft Tai Le"/>
          <w:sz w:val="24"/>
          <w:szCs w:val="24"/>
        </w:rPr>
        <w:t xml:space="preserve"> a section where parents can ask </w:t>
      </w:r>
      <w:r w:rsidR="005A17FA" w:rsidRPr="00E55355">
        <w:rPr>
          <w:rFonts w:cs="Microsoft Tai Le"/>
          <w:sz w:val="24"/>
          <w:szCs w:val="24"/>
        </w:rPr>
        <w:t xml:space="preserve">and answer </w:t>
      </w:r>
      <w:r w:rsidR="0007644D" w:rsidRPr="00E55355">
        <w:rPr>
          <w:rFonts w:cs="Microsoft Tai Le"/>
          <w:sz w:val="24"/>
          <w:szCs w:val="24"/>
        </w:rPr>
        <w:t>questions.</w:t>
      </w:r>
    </w:p>
    <w:p w:rsidR="0017476B" w:rsidRDefault="00095DC1" w:rsidP="00EE3488">
      <w:pPr>
        <w:pStyle w:val="Heading2"/>
        <w:tabs>
          <w:tab w:val="left" w:pos="7200"/>
        </w:tabs>
        <w:spacing w:before="0"/>
        <w:rPr>
          <w:sz w:val="24"/>
          <w:szCs w:val="24"/>
        </w:rPr>
      </w:pPr>
      <w:r w:rsidRPr="00E55355">
        <w:rPr>
          <w:rStyle w:val="Heading2Char"/>
          <w:rFonts w:ascii="Berlin Sans FB Demi" w:hAnsi="Berlin Sans FB Demi" w:cs="Microsoft Tai Le"/>
          <w:color w:val="auto"/>
        </w:rPr>
        <w:t>National Family Association for Deaf-Blind</w:t>
      </w:r>
      <w:r w:rsidRPr="00E55355">
        <w:t xml:space="preserve"> </w:t>
      </w:r>
      <w:r w:rsidRPr="00C32955">
        <w:rPr>
          <w:rFonts w:asciiTheme="minorHAnsi" w:hAnsiTheme="minorHAnsi"/>
          <w:b w:val="0"/>
          <w:color w:val="auto"/>
        </w:rPr>
        <w:t>(</w:t>
      </w:r>
      <w:hyperlink r:id="rId25" w:history="1">
        <w:r w:rsidR="009C1D38" w:rsidRPr="00C32955">
          <w:rPr>
            <w:rStyle w:val="Hyperlink"/>
            <w:rFonts w:asciiTheme="minorHAnsi" w:hAnsiTheme="minorHAnsi" w:cs="Microsoft Tai Le"/>
            <w:b w:val="0"/>
          </w:rPr>
          <w:t>nfa</w:t>
        </w:r>
        <w:r w:rsidR="009C1D38" w:rsidRPr="00C32955">
          <w:rPr>
            <w:rStyle w:val="Hyperlink"/>
            <w:rFonts w:asciiTheme="minorHAnsi" w:hAnsiTheme="minorHAnsi" w:cs="Microsoft Tai Le"/>
            <w:b w:val="0"/>
          </w:rPr>
          <w:t>d</w:t>
        </w:r>
        <w:r w:rsidR="009C1D38" w:rsidRPr="00C32955">
          <w:rPr>
            <w:rStyle w:val="Hyperlink"/>
            <w:rFonts w:asciiTheme="minorHAnsi" w:hAnsiTheme="minorHAnsi" w:cs="Microsoft Tai Le"/>
            <w:b w:val="0"/>
          </w:rPr>
          <w:t>b.org</w:t>
        </w:r>
      </w:hyperlink>
      <w:r w:rsidR="009C1D38" w:rsidRPr="00C32955">
        <w:rPr>
          <w:rFonts w:asciiTheme="minorHAnsi" w:hAnsiTheme="minorHAnsi"/>
          <w:b w:val="0"/>
          <w:color w:val="auto"/>
        </w:rPr>
        <w:t>)</w:t>
      </w:r>
      <w:r w:rsidR="00ED49CA">
        <w:tab/>
      </w:r>
      <w:r w:rsidR="00D75F99">
        <w:rPr>
          <w:noProof/>
          <w:sz w:val="24"/>
          <w:szCs w:val="24"/>
        </w:rPr>
        <w:drawing>
          <wp:inline distT="0" distB="0" distL="0" distR="0" wp14:anchorId="558D1FC7" wp14:editId="2208FDE5">
            <wp:extent cx="2130724" cy="488403"/>
            <wp:effectExtent l="0" t="0" r="3175" b="6985"/>
            <wp:docPr id="2" name="Picture 2" descr="NFA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adb-logo.png"/>
                    <pic:cNvPicPr/>
                  </pic:nvPicPr>
                  <pic:blipFill>
                    <a:blip r:embed="rId26">
                      <a:extLst>
                        <a:ext uri="{28A0092B-C50C-407E-A947-70E740481C1C}">
                          <a14:useLocalDpi xmlns:a14="http://schemas.microsoft.com/office/drawing/2010/main" val="0"/>
                        </a:ext>
                      </a:extLst>
                    </a:blip>
                    <a:stretch>
                      <a:fillRect/>
                    </a:stretch>
                  </pic:blipFill>
                  <pic:spPr>
                    <a:xfrm>
                      <a:off x="0" y="0"/>
                      <a:ext cx="2164271" cy="496093"/>
                    </a:xfrm>
                    <a:prstGeom prst="rect">
                      <a:avLst/>
                    </a:prstGeom>
                  </pic:spPr>
                </pic:pic>
              </a:graphicData>
            </a:graphic>
          </wp:inline>
        </w:drawing>
      </w:r>
    </w:p>
    <w:p w:rsidR="00A21D44" w:rsidRPr="00E55355" w:rsidRDefault="000333A6" w:rsidP="00EE3488">
      <w:pPr>
        <w:tabs>
          <w:tab w:val="left" w:pos="6570"/>
        </w:tabs>
        <w:spacing w:after="80" w:line="300" w:lineRule="auto"/>
        <w:rPr>
          <w:rFonts w:cs="Microsoft Tai Le"/>
          <w:sz w:val="24"/>
          <w:szCs w:val="24"/>
        </w:rPr>
      </w:pPr>
      <w:r w:rsidRPr="00E55355">
        <w:rPr>
          <w:rFonts w:cs="Microsoft Tai Le"/>
          <w:sz w:val="24"/>
          <w:szCs w:val="24"/>
        </w:rPr>
        <w:t>A nonprofit organization empowering families to advocate for individuals who are deaf-blind.  Connects families through Facebook, webinars (in English and Spanish), a toll-free number, and a semiannual online course on the role of interveners in educational settings.</w:t>
      </w:r>
    </w:p>
    <w:p w:rsidR="00D75F99" w:rsidRDefault="006635D4" w:rsidP="00EE3488">
      <w:pPr>
        <w:pStyle w:val="Heading2"/>
        <w:tabs>
          <w:tab w:val="left" w:pos="8460"/>
        </w:tabs>
        <w:spacing w:before="0"/>
        <w:rPr>
          <w:sz w:val="24"/>
          <w:szCs w:val="24"/>
        </w:rPr>
      </w:pPr>
      <w:r w:rsidRPr="00E55355">
        <w:rPr>
          <w:rStyle w:val="Heading2Char"/>
          <w:rFonts w:ascii="Berlin Sans FB Demi" w:hAnsi="Berlin Sans FB Demi" w:cs="Microsoft Tai Le"/>
          <w:color w:val="auto"/>
        </w:rPr>
        <w:t>CHARGE Syndrome F</w:t>
      </w:r>
      <w:r w:rsidR="00C10637" w:rsidRPr="00E55355">
        <w:rPr>
          <w:rStyle w:val="Heading2Char"/>
          <w:rFonts w:ascii="Berlin Sans FB Demi" w:hAnsi="Berlin Sans FB Demi" w:cs="Microsoft Tai Le"/>
          <w:color w:val="auto"/>
        </w:rPr>
        <w:t>oundation</w:t>
      </w:r>
      <w:r w:rsidR="009D1FFF" w:rsidRPr="00E55355">
        <w:t xml:space="preserve"> </w:t>
      </w:r>
      <w:r w:rsidR="009D1FFF" w:rsidRPr="00C32955">
        <w:rPr>
          <w:rFonts w:asciiTheme="minorHAnsi" w:hAnsiTheme="minorHAnsi"/>
          <w:b w:val="0"/>
          <w:color w:val="auto"/>
        </w:rPr>
        <w:t>(</w:t>
      </w:r>
      <w:hyperlink r:id="rId27" w:history="1">
        <w:r w:rsidR="009D1FFF" w:rsidRPr="00C32955">
          <w:rPr>
            <w:rStyle w:val="Hyperlink"/>
            <w:rFonts w:asciiTheme="minorHAnsi" w:hAnsiTheme="minorHAnsi" w:cs="Microsoft Tai Le"/>
            <w:b w:val="0"/>
          </w:rPr>
          <w:t>www.charge</w:t>
        </w:r>
        <w:r w:rsidR="009D1FFF" w:rsidRPr="00C32955">
          <w:rPr>
            <w:rStyle w:val="Hyperlink"/>
            <w:rFonts w:asciiTheme="minorHAnsi" w:hAnsiTheme="minorHAnsi" w:cs="Microsoft Tai Le"/>
            <w:b w:val="0"/>
          </w:rPr>
          <w:t>s</w:t>
        </w:r>
        <w:r w:rsidR="009D1FFF" w:rsidRPr="00C32955">
          <w:rPr>
            <w:rStyle w:val="Hyperlink"/>
            <w:rFonts w:asciiTheme="minorHAnsi" w:hAnsiTheme="minorHAnsi" w:cs="Microsoft Tai Le"/>
            <w:b w:val="0"/>
          </w:rPr>
          <w:t>yndrome.org</w:t>
        </w:r>
      </w:hyperlink>
      <w:r w:rsidR="00ED49CA" w:rsidRPr="00C32955">
        <w:rPr>
          <w:rFonts w:asciiTheme="minorHAnsi" w:hAnsiTheme="minorHAnsi"/>
          <w:b w:val="0"/>
          <w:color w:val="auto"/>
        </w:rPr>
        <w:t>)</w:t>
      </w:r>
      <w:r w:rsidR="00ED49CA">
        <w:tab/>
      </w:r>
      <w:r w:rsidR="00D75F99" w:rsidRPr="00D75F99">
        <w:rPr>
          <w:rStyle w:val="Heading2Char"/>
          <w:rFonts w:ascii="Berlin Sans FB Demi" w:hAnsi="Berlin Sans FB Demi" w:cs="Microsoft Tai Le"/>
          <w:noProof/>
          <w:color w:val="auto"/>
        </w:rPr>
        <w:t xml:space="preserve"> </w:t>
      </w:r>
      <w:r w:rsidR="00D75F99" w:rsidRPr="00E55355">
        <w:rPr>
          <w:rStyle w:val="Heading2Char"/>
          <w:rFonts w:ascii="Berlin Sans FB Demi" w:hAnsi="Berlin Sans FB Demi" w:cs="Microsoft Tai Le"/>
          <w:noProof/>
          <w:color w:val="auto"/>
        </w:rPr>
        <w:drawing>
          <wp:inline distT="0" distB="0" distL="0" distR="0" wp14:anchorId="6491A1EE" wp14:editId="41FE23FE">
            <wp:extent cx="1162537" cy="746839"/>
            <wp:effectExtent l="0" t="0" r="0" b="0"/>
            <wp:docPr id="7" name="Picture 7" descr="CHARGE Syndrome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GE Syndrome Foundati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172" cy="746604"/>
                    </a:xfrm>
                    <a:prstGeom prst="rect">
                      <a:avLst/>
                    </a:prstGeom>
                    <a:noFill/>
                    <a:ln>
                      <a:noFill/>
                    </a:ln>
                  </pic:spPr>
                </pic:pic>
              </a:graphicData>
            </a:graphic>
          </wp:inline>
        </w:drawing>
      </w:r>
      <w:r w:rsidRPr="00E55355">
        <w:rPr>
          <w:sz w:val="24"/>
          <w:szCs w:val="24"/>
        </w:rPr>
        <w:t xml:space="preserve"> </w:t>
      </w:r>
      <w:r w:rsidR="00073B64" w:rsidRPr="00E55355">
        <w:rPr>
          <w:sz w:val="24"/>
          <w:szCs w:val="24"/>
        </w:rPr>
        <w:t xml:space="preserve"> </w:t>
      </w:r>
    </w:p>
    <w:p w:rsidR="00C10637" w:rsidRPr="00E55355" w:rsidRDefault="000333A6" w:rsidP="00E55355">
      <w:pPr>
        <w:spacing w:after="280" w:line="300" w:lineRule="auto"/>
        <w:rPr>
          <w:rFonts w:cs="Microsoft Tai Le"/>
          <w:sz w:val="24"/>
          <w:szCs w:val="24"/>
        </w:rPr>
      </w:pPr>
      <w:r w:rsidRPr="00E55355">
        <w:rPr>
          <w:rFonts w:cs="Microsoft Tai Le"/>
          <w:sz w:val="24"/>
          <w:szCs w:val="24"/>
        </w:rPr>
        <w:t xml:space="preserve">A nonprofit organization that </w:t>
      </w:r>
      <w:r w:rsidR="004A0AF4">
        <w:rPr>
          <w:rFonts w:cs="Microsoft Tai Le"/>
          <w:sz w:val="24"/>
          <w:szCs w:val="24"/>
        </w:rPr>
        <w:t>works</w:t>
      </w:r>
      <w:r w:rsidRPr="00E55355">
        <w:rPr>
          <w:rFonts w:cs="Microsoft Tai Le"/>
          <w:sz w:val="24"/>
          <w:szCs w:val="24"/>
        </w:rPr>
        <w:t xml:space="preserve"> to improve the lives of people with CHARGE syndrome through outreach, education, and research. Supports families via a director of outreach, webinars, a provider database, extensive online resources, and an international conference every two years.</w:t>
      </w:r>
      <w:r w:rsidR="00C2617D" w:rsidRPr="00E55355">
        <w:rPr>
          <w:rFonts w:cs="Microsoft Tai Le"/>
          <w:sz w:val="24"/>
          <w:szCs w:val="24"/>
        </w:rPr>
        <w:t xml:space="preserve"> </w:t>
      </w:r>
    </w:p>
    <w:p w:rsidR="0017476B" w:rsidRDefault="00C10637" w:rsidP="00EE3488">
      <w:pPr>
        <w:pStyle w:val="Heading2"/>
        <w:tabs>
          <w:tab w:val="left" w:pos="8370"/>
        </w:tabs>
        <w:spacing w:before="0"/>
        <w:rPr>
          <w:sz w:val="24"/>
          <w:szCs w:val="24"/>
        </w:rPr>
      </w:pPr>
      <w:r w:rsidRPr="00E55355">
        <w:rPr>
          <w:rStyle w:val="Heading2Char"/>
          <w:rFonts w:ascii="Berlin Sans FB Demi" w:hAnsi="Berlin Sans FB Demi" w:cs="Microsoft Tai Le"/>
          <w:color w:val="auto"/>
        </w:rPr>
        <w:t xml:space="preserve">Usher </w:t>
      </w:r>
      <w:r w:rsidR="00F24E1F" w:rsidRPr="00E55355">
        <w:rPr>
          <w:rStyle w:val="Heading2Char"/>
          <w:rFonts w:ascii="Berlin Sans FB Demi" w:hAnsi="Berlin Sans FB Demi" w:cs="Microsoft Tai Le"/>
          <w:color w:val="auto"/>
        </w:rPr>
        <w:t xml:space="preserve">Syndrome </w:t>
      </w:r>
      <w:r w:rsidR="00517935" w:rsidRPr="00E55355">
        <w:rPr>
          <w:rStyle w:val="Heading2Char"/>
          <w:rFonts w:ascii="Berlin Sans FB Demi" w:hAnsi="Berlin Sans FB Demi" w:cs="Microsoft Tai Le"/>
          <w:color w:val="auto"/>
        </w:rPr>
        <w:t>Coalition</w:t>
      </w:r>
      <w:r w:rsidR="00EA43CC" w:rsidRPr="00E55355">
        <w:t xml:space="preserve"> </w:t>
      </w:r>
      <w:r w:rsidR="00EA43CC" w:rsidRPr="00C32955">
        <w:rPr>
          <w:rFonts w:asciiTheme="minorHAnsi" w:hAnsiTheme="minorHAnsi"/>
          <w:b w:val="0"/>
          <w:color w:val="auto"/>
        </w:rPr>
        <w:t>(</w:t>
      </w:r>
      <w:hyperlink r:id="rId29" w:history="1">
        <w:r w:rsidR="00EA43CC" w:rsidRPr="00C32955">
          <w:rPr>
            <w:rStyle w:val="Hyperlink"/>
            <w:rFonts w:asciiTheme="minorHAnsi" w:hAnsiTheme="minorHAnsi" w:cs="Microsoft Tai Le"/>
            <w:b w:val="0"/>
          </w:rPr>
          <w:t>www.usher-syndro</w:t>
        </w:r>
        <w:r w:rsidR="00EA43CC" w:rsidRPr="00C32955">
          <w:rPr>
            <w:rStyle w:val="Hyperlink"/>
            <w:rFonts w:asciiTheme="minorHAnsi" w:hAnsiTheme="minorHAnsi" w:cs="Microsoft Tai Le"/>
            <w:b w:val="0"/>
          </w:rPr>
          <w:t>m</w:t>
        </w:r>
        <w:r w:rsidR="00EA43CC" w:rsidRPr="00C32955">
          <w:rPr>
            <w:rStyle w:val="Hyperlink"/>
            <w:rFonts w:asciiTheme="minorHAnsi" w:hAnsiTheme="minorHAnsi" w:cs="Microsoft Tai Le"/>
            <w:b w:val="0"/>
          </w:rPr>
          <w:t>e.org</w:t>
        </w:r>
      </w:hyperlink>
      <w:r w:rsidR="0017476B" w:rsidRPr="00C32955">
        <w:rPr>
          <w:rFonts w:asciiTheme="minorHAnsi" w:hAnsiTheme="minorHAnsi"/>
          <w:b w:val="0"/>
          <w:color w:val="auto"/>
        </w:rPr>
        <w:t>)</w:t>
      </w:r>
      <w:r w:rsidR="00ED49CA">
        <w:rPr>
          <w:sz w:val="24"/>
          <w:szCs w:val="24"/>
        </w:rPr>
        <w:tab/>
      </w:r>
      <w:r w:rsidR="00D75F99" w:rsidRPr="00E55355">
        <w:rPr>
          <w:rStyle w:val="Heading2Char"/>
          <w:rFonts w:ascii="Berlin Sans FB Demi" w:hAnsi="Berlin Sans FB Demi" w:cs="Microsoft Tai Le"/>
          <w:noProof/>
          <w:color w:val="auto"/>
        </w:rPr>
        <w:drawing>
          <wp:inline distT="0" distB="0" distL="0" distR="0" wp14:anchorId="3F807F64" wp14:editId="3FA3E443">
            <wp:extent cx="1311637" cy="439658"/>
            <wp:effectExtent l="0" t="0" r="3175" b="0"/>
            <wp:docPr id="1" name="Picture 1" descr="Usher Syndrome Coal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1319530" cy="442304"/>
                    </a:xfrm>
                    <a:prstGeom prst="rect">
                      <a:avLst/>
                    </a:prstGeom>
                  </pic:spPr>
                </pic:pic>
              </a:graphicData>
            </a:graphic>
          </wp:inline>
        </w:drawing>
      </w:r>
    </w:p>
    <w:p w:rsidR="00EA43CC" w:rsidRPr="00E55355" w:rsidRDefault="00517935" w:rsidP="00EE3488">
      <w:pPr>
        <w:spacing w:after="320" w:line="300" w:lineRule="auto"/>
        <w:rPr>
          <w:rFonts w:cs="Microsoft Tai Le"/>
          <w:sz w:val="24"/>
          <w:szCs w:val="24"/>
        </w:rPr>
      </w:pPr>
      <w:r w:rsidRPr="00E55355">
        <w:rPr>
          <w:rFonts w:cs="Microsoft Tai Le"/>
          <w:sz w:val="24"/>
          <w:szCs w:val="24"/>
        </w:rPr>
        <w:t xml:space="preserve">An advocacy and support organization where you can connect with other families, find information on the latest research and legislation, read blog posts, sign up for the newsletter, and join advocacy efforts. </w:t>
      </w:r>
      <w:r w:rsidR="00F24E1F" w:rsidRPr="00E55355">
        <w:rPr>
          <w:rFonts w:cs="Microsoft Tai Le"/>
          <w:sz w:val="24"/>
          <w:szCs w:val="24"/>
        </w:rPr>
        <w:t xml:space="preserve"> </w:t>
      </w:r>
    </w:p>
    <w:p w:rsidR="0017476B" w:rsidRDefault="00095DC1" w:rsidP="00EE3488">
      <w:pPr>
        <w:pStyle w:val="Heading2"/>
        <w:tabs>
          <w:tab w:val="left" w:pos="8370"/>
        </w:tabs>
        <w:spacing w:before="0"/>
        <w:rPr>
          <w:rFonts w:cs="Microsoft Tai Le"/>
          <w:sz w:val="24"/>
          <w:szCs w:val="24"/>
        </w:rPr>
      </w:pPr>
      <w:proofErr w:type="spellStart"/>
      <w:r w:rsidRPr="00E55355">
        <w:rPr>
          <w:rStyle w:val="Heading2Char"/>
          <w:rFonts w:ascii="Berlin Sans FB Demi" w:hAnsi="Berlin Sans FB Demi" w:cs="Microsoft Tai Le"/>
          <w:color w:val="auto"/>
        </w:rPr>
        <w:t>FamilyConnect</w:t>
      </w:r>
      <w:proofErr w:type="spellEnd"/>
      <w:r w:rsidRPr="00E55355">
        <w:rPr>
          <w:rFonts w:cs="Microsoft Tai Le"/>
        </w:rPr>
        <w:t xml:space="preserve"> </w:t>
      </w:r>
      <w:r w:rsidRPr="00C32955">
        <w:rPr>
          <w:rFonts w:asciiTheme="minorHAnsi" w:hAnsiTheme="minorHAnsi" w:cs="Times New Roman"/>
          <w:b w:val="0"/>
          <w:color w:val="auto"/>
        </w:rPr>
        <w:t>(</w:t>
      </w:r>
      <w:hyperlink r:id="rId31" w:history="1">
        <w:r w:rsidRPr="00C32955">
          <w:rPr>
            <w:rStyle w:val="Hyperlink"/>
            <w:rFonts w:asciiTheme="minorHAnsi" w:hAnsiTheme="minorHAnsi" w:cs="Times New Roman"/>
            <w:b w:val="0"/>
          </w:rPr>
          <w:t>www.family</w:t>
        </w:r>
        <w:r w:rsidRPr="00C32955">
          <w:rPr>
            <w:rStyle w:val="Hyperlink"/>
            <w:rFonts w:asciiTheme="minorHAnsi" w:hAnsiTheme="minorHAnsi" w:cs="Times New Roman"/>
            <w:b w:val="0"/>
          </w:rPr>
          <w:t>c</w:t>
        </w:r>
        <w:r w:rsidRPr="00C32955">
          <w:rPr>
            <w:rStyle w:val="Hyperlink"/>
            <w:rFonts w:asciiTheme="minorHAnsi" w:hAnsiTheme="minorHAnsi" w:cs="Times New Roman"/>
            <w:b w:val="0"/>
          </w:rPr>
          <w:t>onnect.org</w:t>
        </w:r>
      </w:hyperlink>
      <w:r w:rsidR="00ED49CA" w:rsidRPr="00C32955">
        <w:rPr>
          <w:rFonts w:asciiTheme="minorHAnsi" w:hAnsiTheme="minorHAnsi" w:cs="Times New Roman"/>
          <w:b w:val="0"/>
          <w:color w:val="auto"/>
        </w:rPr>
        <w:t>)</w:t>
      </w:r>
      <w:r w:rsidR="00ED49CA">
        <w:rPr>
          <w:rFonts w:cs="Microsoft Tai Le"/>
        </w:rPr>
        <w:tab/>
      </w:r>
      <w:r w:rsidRPr="00E55355">
        <w:rPr>
          <w:rFonts w:cs="Microsoft Tai Le"/>
          <w:sz w:val="24"/>
          <w:szCs w:val="24"/>
        </w:rPr>
        <w:t xml:space="preserve"> </w:t>
      </w:r>
      <w:r w:rsidR="0017476B" w:rsidRPr="00E55355">
        <w:rPr>
          <w:rStyle w:val="Heading2Char"/>
          <w:rFonts w:ascii="Berlin Sans FB Demi" w:hAnsi="Berlin Sans FB Demi" w:cs="Microsoft Tai Le"/>
          <w:noProof/>
          <w:color w:val="auto"/>
        </w:rPr>
        <w:drawing>
          <wp:inline distT="0" distB="0" distL="0" distR="0" wp14:anchorId="3A2B89F6" wp14:editId="3358728B">
            <wp:extent cx="1328468" cy="441700"/>
            <wp:effectExtent l="0" t="0" r="5080" b="0"/>
            <wp:docPr id="6" name="Picture 6" descr="FamilyConn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330281" cy="442303"/>
                    </a:xfrm>
                    <a:prstGeom prst="rect">
                      <a:avLst/>
                    </a:prstGeom>
                  </pic:spPr>
                </pic:pic>
              </a:graphicData>
            </a:graphic>
          </wp:inline>
        </w:drawing>
      </w:r>
      <w:r w:rsidR="00073B64" w:rsidRPr="00E55355">
        <w:rPr>
          <w:rFonts w:cs="Microsoft Tai Le"/>
          <w:sz w:val="24"/>
          <w:szCs w:val="24"/>
        </w:rPr>
        <w:t xml:space="preserve"> </w:t>
      </w:r>
    </w:p>
    <w:p w:rsidR="00095DC1" w:rsidRPr="00E55355" w:rsidRDefault="00095DC1" w:rsidP="00EE3488">
      <w:pPr>
        <w:spacing w:after="280" w:line="300" w:lineRule="auto"/>
        <w:rPr>
          <w:rFonts w:cs="Microsoft Tai Le"/>
          <w:sz w:val="24"/>
          <w:szCs w:val="24"/>
        </w:rPr>
      </w:pPr>
      <w:r w:rsidRPr="00E55355">
        <w:rPr>
          <w:rFonts w:cs="Microsoft Tai Le"/>
          <w:sz w:val="24"/>
          <w:szCs w:val="24"/>
        </w:rPr>
        <w:t xml:space="preserve">A site from the American Foundation for the Blind for parents of children with visual impairments. </w:t>
      </w:r>
    </w:p>
    <w:p w:rsidR="00ED49CA" w:rsidRPr="00ED49CA" w:rsidRDefault="00095DC1" w:rsidP="00EE3488">
      <w:pPr>
        <w:pStyle w:val="Heading2"/>
        <w:spacing w:before="0"/>
        <w:rPr>
          <w:rFonts w:cs="Microsoft Tai Le"/>
          <w:color w:val="auto"/>
          <w:sz w:val="24"/>
          <w:szCs w:val="24"/>
        </w:rPr>
      </w:pPr>
      <w:r w:rsidRPr="00ED49CA">
        <w:rPr>
          <w:rStyle w:val="Heading2Char"/>
          <w:rFonts w:ascii="Berlin Sans FB Demi" w:hAnsi="Berlin Sans FB Demi"/>
          <w:color w:val="auto"/>
        </w:rPr>
        <w:t>Center for Parent Information and Resources</w:t>
      </w:r>
      <w:r w:rsidR="00ED49CA">
        <w:rPr>
          <w:rStyle w:val="Heading2Char"/>
          <w:color w:val="auto"/>
        </w:rPr>
        <w:t xml:space="preserve"> </w:t>
      </w:r>
      <w:r w:rsidR="00ED49CA" w:rsidRPr="00C32955">
        <w:rPr>
          <w:rStyle w:val="Heading2Char"/>
          <w:rFonts w:asciiTheme="minorHAnsi" w:hAnsiTheme="minorHAnsi" w:cs="Times New Roman"/>
          <w:color w:val="auto"/>
        </w:rPr>
        <w:t>(</w:t>
      </w:r>
      <w:hyperlink r:id="rId33" w:history="1">
        <w:r w:rsidR="00C32955" w:rsidRPr="00C32955">
          <w:rPr>
            <w:rStyle w:val="Hyperlink"/>
            <w:rFonts w:asciiTheme="minorHAnsi" w:hAnsiTheme="minorHAnsi" w:cs="Times New Roman"/>
            <w:b w:val="0"/>
          </w:rPr>
          <w:t>www</w:t>
        </w:r>
        <w:bookmarkStart w:id="0" w:name="_GoBack"/>
        <w:bookmarkEnd w:id="0"/>
        <w:r w:rsidR="00C32955" w:rsidRPr="00C32955">
          <w:rPr>
            <w:rStyle w:val="Hyperlink"/>
            <w:rFonts w:asciiTheme="minorHAnsi" w:hAnsiTheme="minorHAnsi" w:cs="Times New Roman"/>
            <w:b w:val="0"/>
          </w:rPr>
          <w:t>.</w:t>
        </w:r>
        <w:r w:rsidR="00C32955" w:rsidRPr="00C32955">
          <w:rPr>
            <w:rStyle w:val="Hyperlink"/>
            <w:rFonts w:asciiTheme="minorHAnsi" w:hAnsiTheme="minorHAnsi" w:cs="Times New Roman"/>
            <w:b w:val="0"/>
          </w:rPr>
          <w:t>parentcenterhub.org</w:t>
        </w:r>
      </w:hyperlink>
      <w:r w:rsidR="00C32955" w:rsidRPr="00C32955">
        <w:rPr>
          <w:rStyle w:val="Heading2Char"/>
          <w:rFonts w:asciiTheme="minorHAnsi" w:hAnsiTheme="minorHAnsi" w:cs="Times New Roman"/>
          <w:color w:val="auto"/>
        </w:rPr>
        <w:t>)</w:t>
      </w:r>
      <w:r w:rsidR="00CC4388">
        <w:rPr>
          <w:rStyle w:val="Heading2Char"/>
          <w:rFonts w:asciiTheme="minorHAnsi" w:hAnsiTheme="minorHAnsi" w:cs="Times New Roman"/>
          <w:color w:val="auto"/>
        </w:rPr>
        <w:t xml:space="preserve">  </w:t>
      </w:r>
      <w:r w:rsidR="0017476B" w:rsidRPr="00ED49CA">
        <w:rPr>
          <w:rStyle w:val="Heading2Char"/>
          <w:noProof/>
          <w:color w:val="auto"/>
        </w:rPr>
        <w:drawing>
          <wp:inline distT="0" distB="0" distL="0" distR="0" wp14:anchorId="26D5173C" wp14:editId="57E90D52">
            <wp:extent cx="1397479" cy="489088"/>
            <wp:effectExtent l="0" t="0" r="0" b="6350"/>
            <wp:docPr id="12" name="Picture 12" descr="Center for Parent Information and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1397479" cy="489088"/>
                    </a:xfrm>
                    <a:prstGeom prst="rect">
                      <a:avLst/>
                    </a:prstGeom>
                  </pic:spPr>
                </pic:pic>
              </a:graphicData>
            </a:graphic>
          </wp:inline>
        </w:drawing>
      </w:r>
      <w:r w:rsidRPr="00ED49CA">
        <w:rPr>
          <w:rFonts w:cs="Microsoft Tai Le"/>
          <w:color w:val="auto"/>
        </w:rPr>
        <w:t xml:space="preserve"> </w:t>
      </w:r>
      <w:r w:rsidR="00073B64" w:rsidRPr="00ED49CA">
        <w:rPr>
          <w:rFonts w:cs="Microsoft Tai Le"/>
          <w:color w:val="auto"/>
          <w:sz w:val="24"/>
          <w:szCs w:val="24"/>
        </w:rPr>
        <w:t xml:space="preserve"> </w:t>
      </w:r>
    </w:p>
    <w:p w:rsidR="0007644D" w:rsidRPr="00E55355" w:rsidRDefault="00095DC1" w:rsidP="00EE3488">
      <w:pPr>
        <w:tabs>
          <w:tab w:val="left" w:pos="8370"/>
        </w:tabs>
        <w:spacing w:after="0" w:line="300" w:lineRule="auto"/>
        <w:rPr>
          <w:rFonts w:cs="Microsoft Tai Le"/>
          <w:sz w:val="24"/>
          <w:szCs w:val="24"/>
        </w:rPr>
      </w:pPr>
      <w:r w:rsidRPr="00E55355">
        <w:rPr>
          <w:rFonts w:cs="Microsoft Tai Le"/>
          <w:sz w:val="24"/>
          <w:szCs w:val="24"/>
        </w:rPr>
        <w:t>Every s</w:t>
      </w:r>
      <w:r w:rsidR="005A17FA" w:rsidRPr="00E55355">
        <w:rPr>
          <w:rFonts w:cs="Microsoft Tai Le"/>
          <w:sz w:val="24"/>
          <w:szCs w:val="24"/>
        </w:rPr>
        <w:t xml:space="preserve">tate has at least one federally </w:t>
      </w:r>
      <w:r w:rsidRPr="00E55355">
        <w:rPr>
          <w:rFonts w:cs="Microsoft Tai Le"/>
          <w:sz w:val="24"/>
          <w:szCs w:val="24"/>
        </w:rPr>
        <w:t xml:space="preserve">funded parent center, </w:t>
      </w:r>
      <w:r w:rsidR="005A17FA" w:rsidRPr="00E55355">
        <w:rPr>
          <w:rFonts w:cs="Microsoft Tai Le"/>
          <w:sz w:val="24"/>
          <w:szCs w:val="24"/>
        </w:rPr>
        <w:t>which</w:t>
      </w:r>
      <w:r w:rsidRPr="00E55355">
        <w:rPr>
          <w:rFonts w:cs="Microsoft Tai Le"/>
          <w:sz w:val="24"/>
          <w:szCs w:val="24"/>
        </w:rPr>
        <w:t xml:space="preserve"> provide</w:t>
      </w:r>
      <w:r w:rsidR="005A17FA" w:rsidRPr="00E55355">
        <w:rPr>
          <w:rFonts w:cs="Microsoft Tai Le"/>
          <w:sz w:val="24"/>
          <w:szCs w:val="24"/>
        </w:rPr>
        <w:t>s</w:t>
      </w:r>
      <w:r w:rsidRPr="00E55355">
        <w:rPr>
          <w:rFonts w:cs="Microsoft Tai Le"/>
          <w:sz w:val="24"/>
          <w:szCs w:val="24"/>
        </w:rPr>
        <w:t xml:space="preserve"> parents of children with disabilities information about local educational services and th</w:t>
      </w:r>
      <w:r w:rsidR="00A52136" w:rsidRPr="00E55355">
        <w:rPr>
          <w:rFonts w:cs="Microsoft Tai Le"/>
          <w:sz w:val="24"/>
          <w:szCs w:val="24"/>
        </w:rPr>
        <w:t xml:space="preserve">eir child’s rights under IDEA. </w:t>
      </w:r>
      <w:r w:rsidRPr="00E55355">
        <w:rPr>
          <w:rFonts w:cs="Microsoft Tai Le"/>
          <w:sz w:val="24"/>
          <w:szCs w:val="24"/>
        </w:rPr>
        <w:t xml:space="preserve">Visit this site to find your local parent center and browse general resources about special education. </w:t>
      </w:r>
    </w:p>
    <w:sectPr w:rsidR="0007644D" w:rsidRPr="00E55355" w:rsidSect="00A64DA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462" w:rsidRDefault="001C7462" w:rsidP="00095DC1">
      <w:pPr>
        <w:spacing w:after="0" w:line="240" w:lineRule="auto"/>
      </w:pPr>
      <w:r>
        <w:separator/>
      </w:r>
    </w:p>
  </w:endnote>
  <w:endnote w:type="continuationSeparator" w:id="0">
    <w:p w:rsidR="001C7462" w:rsidRDefault="001C7462" w:rsidP="0009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Microsoft Tai Le">
    <w:panose1 w:val="020B0502040204020203"/>
    <w:charset w:val="00"/>
    <w:family w:val="swiss"/>
    <w:pitch w:val="variable"/>
    <w:sig w:usb0="00000003" w:usb1="00000000" w:usb2="4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462" w:rsidRDefault="001C7462" w:rsidP="00095DC1">
      <w:pPr>
        <w:spacing w:after="0" w:line="240" w:lineRule="auto"/>
      </w:pPr>
      <w:r>
        <w:separator/>
      </w:r>
    </w:p>
  </w:footnote>
  <w:footnote w:type="continuationSeparator" w:id="0">
    <w:p w:rsidR="001C7462" w:rsidRDefault="001C7462" w:rsidP="00095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39C2"/>
    <w:multiLevelType w:val="hybridMultilevel"/>
    <w:tmpl w:val="2C46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DD16E7"/>
    <w:multiLevelType w:val="hybridMultilevel"/>
    <w:tmpl w:val="8F6C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37"/>
    <w:rsid w:val="0001187E"/>
    <w:rsid w:val="00011E1F"/>
    <w:rsid w:val="000333A6"/>
    <w:rsid w:val="000445C6"/>
    <w:rsid w:val="00073B64"/>
    <w:rsid w:val="0007644D"/>
    <w:rsid w:val="00083A32"/>
    <w:rsid w:val="00090B13"/>
    <w:rsid w:val="00095DC1"/>
    <w:rsid w:val="000C688A"/>
    <w:rsid w:val="000D2136"/>
    <w:rsid w:val="0017476B"/>
    <w:rsid w:val="001C7462"/>
    <w:rsid w:val="001E6170"/>
    <w:rsid w:val="00305224"/>
    <w:rsid w:val="00340069"/>
    <w:rsid w:val="0034417A"/>
    <w:rsid w:val="003D1D8A"/>
    <w:rsid w:val="00433AD5"/>
    <w:rsid w:val="004620BC"/>
    <w:rsid w:val="004A0AF4"/>
    <w:rsid w:val="00517935"/>
    <w:rsid w:val="0052584B"/>
    <w:rsid w:val="005A17FA"/>
    <w:rsid w:val="005D01EB"/>
    <w:rsid w:val="005D5CFF"/>
    <w:rsid w:val="00642F4B"/>
    <w:rsid w:val="00650BE3"/>
    <w:rsid w:val="006635D4"/>
    <w:rsid w:val="0068645F"/>
    <w:rsid w:val="006D4A56"/>
    <w:rsid w:val="006F6D62"/>
    <w:rsid w:val="00725A8F"/>
    <w:rsid w:val="00767EE5"/>
    <w:rsid w:val="00775095"/>
    <w:rsid w:val="0078405C"/>
    <w:rsid w:val="007B2F64"/>
    <w:rsid w:val="007E0950"/>
    <w:rsid w:val="008221ED"/>
    <w:rsid w:val="00884CCE"/>
    <w:rsid w:val="0088532D"/>
    <w:rsid w:val="00886FF3"/>
    <w:rsid w:val="008B081F"/>
    <w:rsid w:val="00901DF3"/>
    <w:rsid w:val="00903EDE"/>
    <w:rsid w:val="00921FCF"/>
    <w:rsid w:val="00945FE9"/>
    <w:rsid w:val="009B0F77"/>
    <w:rsid w:val="009B60FA"/>
    <w:rsid w:val="009C1D38"/>
    <w:rsid w:val="009C6BC6"/>
    <w:rsid w:val="009D1FFF"/>
    <w:rsid w:val="009D47EC"/>
    <w:rsid w:val="00A067EE"/>
    <w:rsid w:val="00A21D44"/>
    <w:rsid w:val="00A47FC3"/>
    <w:rsid w:val="00A52136"/>
    <w:rsid w:val="00A6279B"/>
    <w:rsid w:val="00A64DA8"/>
    <w:rsid w:val="00AA255A"/>
    <w:rsid w:val="00AB71EC"/>
    <w:rsid w:val="00B33941"/>
    <w:rsid w:val="00B92992"/>
    <w:rsid w:val="00BA19A7"/>
    <w:rsid w:val="00BF6626"/>
    <w:rsid w:val="00C10637"/>
    <w:rsid w:val="00C11740"/>
    <w:rsid w:val="00C2617D"/>
    <w:rsid w:val="00C32955"/>
    <w:rsid w:val="00C330BA"/>
    <w:rsid w:val="00C35C12"/>
    <w:rsid w:val="00C8682F"/>
    <w:rsid w:val="00C945D2"/>
    <w:rsid w:val="00CC4388"/>
    <w:rsid w:val="00CE0E69"/>
    <w:rsid w:val="00D366F2"/>
    <w:rsid w:val="00D411D9"/>
    <w:rsid w:val="00D742B2"/>
    <w:rsid w:val="00D75F99"/>
    <w:rsid w:val="00D83BD7"/>
    <w:rsid w:val="00D87DB0"/>
    <w:rsid w:val="00E55355"/>
    <w:rsid w:val="00E60F3F"/>
    <w:rsid w:val="00EA43CC"/>
    <w:rsid w:val="00EC72AC"/>
    <w:rsid w:val="00ED49CA"/>
    <w:rsid w:val="00EE3488"/>
    <w:rsid w:val="00EF77CD"/>
    <w:rsid w:val="00F24E1F"/>
    <w:rsid w:val="00F85888"/>
    <w:rsid w:val="00FD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A8"/>
  </w:style>
  <w:style w:type="paragraph" w:styleId="Heading1">
    <w:name w:val="heading 1"/>
    <w:basedOn w:val="Normal"/>
    <w:next w:val="Normal"/>
    <w:link w:val="Heading1Char"/>
    <w:uiPriority w:val="9"/>
    <w:qFormat/>
    <w:rsid w:val="00011E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1E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25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C12"/>
    <w:rPr>
      <w:color w:val="0000FF" w:themeColor="hyperlink"/>
      <w:u w:val="single"/>
    </w:rPr>
  </w:style>
  <w:style w:type="paragraph" w:styleId="BalloonText">
    <w:name w:val="Balloon Text"/>
    <w:basedOn w:val="Normal"/>
    <w:link w:val="BalloonTextChar"/>
    <w:uiPriority w:val="99"/>
    <w:semiHidden/>
    <w:unhideWhenUsed/>
    <w:rsid w:val="00011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87E"/>
    <w:rPr>
      <w:rFonts w:ascii="Tahoma" w:hAnsi="Tahoma" w:cs="Tahoma"/>
      <w:sz w:val="16"/>
      <w:szCs w:val="16"/>
    </w:rPr>
  </w:style>
  <w:style w:type="character" w:styleId="FollowedHyperlink">
    <w:name w:val="FollowedHyperlink"/>
    <w:basedOn w:val="DefaultParagraphFont"/>
    <w:uiPriority w:val="99"/>
    <w:semiHidden/>
    <w:unhideWhenUsed/>
    <w:rsid w:val="00767EE5"/>
    <w:rPr>
      <w:color w:val="800080" w:themeColor="followedHyperlink"/>
      <w:u w:val="single"/>
    </w:rPr>
  </w:style>
  <w:style w:type="paragraph" w:styleId="ListParagraph">
    <w:name w:val="List Paragraph"/>
    <w:basedOn w:val="Normal"/>
    <w:uiPriority w:val="34"/>
    <w:qFormat/>
    <w:rsid w:val="00A6279B"/>
    <w:pPr>
      <w:ind w:left="720"/>
      <w:contextualSpacing/>
    </w:pPr>
  </w:style>
  <w:style w:type="paragraph" w:styleId="Header">
    <w:name w:val="header"/>
    <w:basedOn w:val="Normal"/>
    <w:link w:val="HeaderChar"/>
    <w:uiPriority w:val="99"/>
    <w:unhideWhenUsed/>
    <w:rsid w:val="00095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DC1"/>
  </w:style>
  <w:style w:type="paragraph" w:styleId="Footer">
    <w:name w:val="footer"/>
    <w:basedOn w:val="Normal"/>
    <w:link w:val="FooterChar"/>
    <w:uiPriority w:val="99"/>
    <w:unhideWhenUsed/>
    <w:rsid w:val="00095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DC1"/>
  </w:style>
  <w:style w:type="character" w:customStyle="1" w:styleId="Heading1Char">
    <w:name w:val="Heading 1 Char"/>
    <w:basedOn w:val="DefaultParagraphFont"/>
    <w:link w:val="Heading1"/>
    <w:uiPriority w:val="9"/>
    <w:rsid w:val="00011E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1E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255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A8"/>
  </w:style>
  <w:style w:type="paragraph" w:styleId="Heading1">
    <w:name w:val="heading 1"/>
    <w:basedOn w:val="Normal"/>
    <w:next w:val="Normal"/>
    <w:link w:val="Heading1Char"/>
    <w:uiPriority w:val="9"/>
    <w:qFormat/>
    <w:rsid w:val="00011E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1E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25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C12"/>
    <w:rPr>
      <w:color w:val="0000FF" w:themeColor="hyperlink"/>
      <w:u w:val="single"/>
    </w:rPr>
  </w:style>
  <w:style w:type="paragraph" w:styleId="BalloonText">
    <w:name w:val="Balloon Text"/>
    <w:basedOn w:val="Normal"/>
    <w:link w:val="BalloonTextChar"/>
    <w:uiPriority w:val="99"/>
    <w:semiHidden/>
    <w:unhideWhenUsed/>
    <w:rsid w:val="00011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87E"/>
    <w:rPr>
      <w:rFonts w:ascii="Tahoma" w:hAnsi="Tahoma" w:cs="Tahoma"/>
      <w:sz w:val="16"/>
      <w:szCs w:val="16"/>
    </w:rPr>
  </w:style>
  <w:style w:type="character" w:styleId="FollowedHyperlink">
    <w:name w:val="FollowedHyperlink"/>
    <w:basedOn w:val="DefaultParagraphFont"/>
    <w:uiPriority w:val="99"/>
    <w:semiHidden/>
    <w:unhideWhenUsed/>
    <w:rsid w:val="00767EE5"/>
    <w:rPr>
      <w:color w:val="800080" w:themeColor="followedHyperlink"/>
      <w:u w:val="single"/>
    </w:rPr>
  </w:style>
  <w:style w:type="paragraph" w:styleId="ListParagraph">
    <w:name w:val="List Paragraph"/>
    <w:basedOn w:val="Normal"/>
    <w:uiPriority w:val="34"/>
    <w:qFormat/>
    <w:rsid w:val="00A6279B"/>
    <w:pPr>
      <w:ind w:left="720"/>
      <w:contextualSpacing/>
    </w:pPr>
  </w:style>
  <w:style w:type="paragraph" w:styleId="Header">
    <w:name w:val="header"/>
    <w:basedOn w:val="Normal"/>
    <w:link w:val="HeaderChar"/>
    <w:uiPriority w:val="99"/>
    <w:unhideWhenUsed/>
    <w:rsid w:val="00095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DC1"/>
  </w:style>
  <w:style w:type="paragraph" w:styleId="Footer">
    <w:name w:val="footer"/>
    <w:basedOn w:val="Normal"/>
    <w:link w:val="FooterChar"/>
    <w:uiPriority w:val="99"/>
    <w:unhideWhenUsed/>
    <w:rsid w:val="00095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DC1"/>
  </w:style>
  <w:style w:type="character" w:customStyle="1" w:styleId="Heading1Char">
    <w:name w:val="Heading 1 Char"/>
    <w:basedOn w:val="DefaultParagraphFont"/>
    <w:link w:val="Heading1"/>
    <w:uiPriority w:val="9"/>
    <w:rsid w:val="00011E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1E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255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odle.nationaldb.org/" TargetMode="External"/><Relationship Id="rId18" Type="http://schemas.openxmlformats.org/officeDocument/2006/relationships/image" Target="media/image2.png"/><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perkinselearning.org/transition" TargetMode="External"/><Relationship Id="rId34"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http://nationaldb.org/pages/show/recursos-en-espanol" TargetMode="External"/><Relationship Id="rId17" Type="http://schemas.openxmlformats.org/officeDocument/2006/relationships/hyperlink" Target="http://www.perkinselearning.org" TargetMode="External"/><Relationship Id="rId25" Type="http://schemas.openxmlformats.org/officeDocument/2006/relationships/hyperlink" Target="http://nfadb.org" TargetMode="External"/><Relationship Id="rId33" Type="http://schemas.openxmlformats.org/officeDocument/2006/relationships/hyperlink" Target="http://www.parentcenterhub.org/" TargetMode="External"/><Relationship Id="rId2" Type="http://schemas.openxmlformats.org/officeDocument/2006/relationships/numbering" Target="numbering.xml"/><Relationship Id="rId16" Type="http://schemas.openxmlformats.org/officeDocument/2006/relationships/hyperlink" Target="http://www.facebook.com/nationaldb" TargetMode="External"/><Relationship Id="rId20" Type="http://schemas.openxmlformats.org/officeDocument/2006/relationships/hyperlink" Target="http://www.pathstoliteracy.org" TargetMode="External"/><Relationship Id="rId29" Type="http://schemas.openxmlformats.org/officeDocument/2006/relationships/hyperlink" Target="http://www.usher-syndrom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tionaldb.org/library" TargetMode="External"/><Relationship Id="rId24" Type="http://schemas.openxmlformats.org/officeDocument/2006/relationships/image" Target="media/image3.png"/><Relationship Id="rId32"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http://familieslead.org/" TargetMode="External"/><Relationship Id="rId23" Type="http://schemas.openxmlformats.org/officeDocument/2006/relationships/hyperlink" Target="http://www.wonderbaby.org" TargetMode="External"/><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perkinselearning.org/activity-bank" TargetMode="External"/><Relationship Id="rId31" Type="http://schemas.openxmlformats.org/officeDocument/2006/relationships/hyperlink" Target="http://www.familyconnect.org" TargetMode="External"/><Relationship Id="rId4" Type="http://schemas.microsoft.com/office/2007/relationships/stylesWithEffects" Target="stylesWithEffects.xml"/><Relationship Id="rId9" Type="http://schemas.openxmlformats.org/officeDocument/2006/relationships/hyperlink" Target="http://nationaldb.org" TargetMode="External"/><Relationship Id="rId14" Type="http://schemas.openxmlformats.org/officeDocument/2006/relationships/hyperlink" Target="https://nationaldb.org/families" TargetMode="External"/><Relationship Id="rId22" Type="http://schemas.openxmlformats.org/officeDocument/2006/relationships/hyperlink" Target="http://www.perkinselearning.org/technology" TargetMode="External"/><Relationship Id="rId27" Type="http://schemas.openxmlformats.org/officeDocument/2006/relationships/hyperlink" Target="http://www.chargesyndrome.org" TargetMode="External"/><Relationship Id="rId30" Type="http://schemas.openxmlformats.org/officeDocument/2006/relationships/image" Target="media/image6.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4E1E4-A53F-42E9-B35B-9F62B480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Online Resources for Families of Children Who Are Deaf-Blind</vt:lpstr>
    </vt:vector>
  </TitlesOfParts>
  <Company>Perkins School for the Blind</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Resources for Families of Children Who Are Deaf-Blind</dc:title>
  <dc:creator>Elizabeth Bell</dc:creator>
  <cp:lastModifiedBy>Elizabeth Bell</cp:lastModifiedBy>
  <cp:revision>6</cp:revision>
  <cp:lastPrinted>2016-05-12T18:09:00Z</cp:lastPrinted>
  <dcterms:created xsi:type="dcterms:W3CDTF">2016-09-14T19:30:00Z</dcterms:created>
  <dcterms:modified xsi:type="dcterms:W3CDTF">2016-09-15T14:06:00Z</dcterms:modified>
  <cp:contentStatus>Completed</cp:contentStatus>
</cp:coreProperties>
</file>