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136A7" w14:textId="77777777" w:rsidR="007E7B26" w:rsidRPr="00631745" w:rsidRDefault="00EC08F8" w:rsidP="007E7B26">
      <w:pPr>
        <w:pStyle w:val="BodyText"/>
        <w:spacing w:line="240" w:lineRule="auto"/>
        <w:rPr>
          <w:rFonts w:ascii="Rage Italic" w:hAnsi="Rage Italic"/>
          <w:b/>
          <w:color w:val="auto"/>
          <w:sz w:val="40"/>
        </w:rPr>
      </w:pPr>
      <w:r w:rsidRPr="00631745">
        <w:rPr>
          <w:rFonts w:ascii="Rage Italic" w:hAnsi="Rage Italic"/>
          <w:b/>
          <w:color w:val="auto"/>
          <w:sz w:val="56"/>
        </w:rPr>
        <w:t>F</w:t>
      </w:r>
      <w:r w:rsidR="000458B5" w:rsidRPr="00631745">
        <w:rPr>
          <w:rFonts w:ascii="Rage Italic" w:hAnsi="Rage Italic"/>
          <w:b/>
          <w:color w:val="auto"/>
          <w:sz w:val="56"/>
        </w:rPr>
        <w:t>amily-to-Famil</w:t>
      </w:r>
      <w:r w:rsidR="005A7948" w:rsidRPr="00631745">
        <w:rPr>
          <w:rFonts w:ascii="Rage Italic" w:hAnsi="Rage Italic"/>
          <w:b/>
          <w:color w:val="auto"/>
          <w:sz w:val="56"/>
        </w:rPr>
        <w:t xml:space="preserve">y </w:t>
      </w:r>
      <w:r w:rsidR="000458B5" w:rsidRPr="00631745">
        <w:rPr>
          <w:rFonts w:ascii="Century Gothic" w:hAnsi="Century Gothic"/>
          <w:b/>
          <w:color w:val="auto"/>
          <w:sz w:val="40"/>
        </w:rPr>
        <w:t>Communities Project</w:t>
      </w:r>
      <w:r w:rsidR="00436C88" w:rsidRPr="00631745">
        <w:rPr>
          <w:rFonts w:ascii="Century Gothic" w:hAnsi="Century Gothic"/>
          <w:b/>
          <w:color w:val="auto"/>
          <w:sz w:val="40"/>
        </w:rPr>
        <w:t xml:space="preserve"> </w:t>
      </w:r>
      <w:r w:rsidR="00614862" w:rsidRPr="00631745">
        <w:rPr>
          <w:rFonts w:ascii="Century Gothic" w:hAnsi="Century Gothic"/>
          <w:b/>
          <w:color w:val="auto"/>
          <w:sz w:val="40"/>
        </w:rPr>
        <w:t>(F2FC)</w:t>
      </w:r>
    </w:p>
    <w:p w14:paraId="0324B219" w14:textId="183279D2" w:rsidR="00436C88" w:rsidRPr="00631745" w:rsidRDefault="00436C88" w:rsidP="007E7B26">
      <w:pPr>
        <w:pStyle w:val="BodyText"/>
        <w:spacing w:line="240" w:lineRule="auto"/>
        <w:rPr>
          <w:b/>
          <w:color w:val="auto"/>
          <w:sz w:val="40"/>
        </w:rPr>
      </w:pPr>
      <w:r w:rsidRPr="00631745">
        <w:rPr>
          <w:b/>
          <w:i/>
          <w:color w:val="auto"/>
          <w:sz w:val="32"/>
        </w:rPr>
        <w:t xml:space="preserve">Connecting Families of </w:t>
      </w:r>
      <w:r w:rsidR="00645AD4" w:rsidRPr="00631745">
        <w:rPr>
          <w:b/>
          <w:i/>
          <w:color w:val="auto"/>
          <w:sz w:val="32"/>
        </w:rPr>
        <w:t>Individuals</w:t>
      </w:r>
      <w:r w:rsidRPr="00631745">
        <w:rPr>
          <w:b/>
          <w:i/>
          <w:color w:val="auto"/>
          <w:sz w:val="32"/>
        </w:rPr>
        <w:t xml:space="preserve"> with Deaf-Blindness</w:t>
      </w:r>
      <w:r w:rsidR="00CE4101" w:rsidRPr="00631745">
        <w:rPr>
          <w:b/>
          <w:i/>
          <w:color w:val="auto"/>
          <w:sz w:val="32"/>
        </w:rPr>
        <w:t xml:space="preserve"> via Distance Technology</w:t>
      </w:r>
    </w:p>
    <w:p w14:paraId="4D9054A0" w14:textId="5A2047DB" w:rsidR="007E7B26" w:rsidRPr="00631745" w:rsidRDefault="007E7B26" w:rsidP="00766442">
      <w:pPr>
        <w:pStyle w:val="BodyText"/>
        <w:spacing w:line="276" w:lineRule="auto"/>
        <w:rPr>
          <w:color w:val="auto"/>
          <w:sz w:val="16"/>
        </w:rPr>
      </w:pPr>
      <w:r w:rsidRPr="00631745">
        <w:rPr>
          <w:noProof/>
          <w:color w:val="auto"/>
          <w:sz w:val="24"/>
        </w:rPr>
        <mc:AlternateContent>
          <mc:Choice Requires="wps">
            <w:drawing>
              <wp:anchor distT="0" distB="0" distL="114300" distR="114300" simplePos="0" relativeHeight="251661312" behindDoc="0" locked="0" layoutInCell="1" allowOverlap="1" wp14:anchorId="07C7BFBF" wp14:editId="7A1E8E95">
                <wp:simplePos x="0" y="0"/>
                <wp:positionH relativeFrom="column">
                  <wp:posOffset>-141351</wp:posOffset>
                </wp:positionH>
                <wp:positionV relativeFrom="paragraph">
                  <wp:posOffset>75565</wp:posOffset>
                </wp:positionV>
                <wp:extent cx="70389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7038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29B692"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5.95pt" to="54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" strokecolor="black [3213]"/>
            </w:pict>
          </mc:Fallback>
        </mc:AlternateContent>
      </w:r>
      <w:r w:rsidR="00436C88" w:rsidRPr="00631745">
        <w:rPr>
          <w:color w:val="auto"/>
          <w:sz w:val="16"/>
        </w:rPr>
        <w:t xml:space="preserve">  </w:t>
      </w:r>
      <w:r w:rsidR="009C373C" w:rsidRPr="00631745">
        <w:rPr>
          <w:color w:val="auto"/>
          <w:sz w:val="16"/>
        </w:rPr>
        <w:tab/>
      </w:r>
      <w:r w:rsidR="00614862" w:rsidRPr="00631745">
        <w:rPr>
          <w:color w:val="auto"/>
          <w:sz w:val="16"/>
        </w:rPr>
        <w:t xml:space="preserve">  </w:t>
      </w:r>
    </w:p>
    <w:p w14:paraId="4E9E9135" w14:textId="65271F3C" w:rsidR="00343C88" w:rsidRDefault="00343C88" w:rsidP="00724442">
      <w:pPr>
        <w:pStyle w:val="BodyText"/>
        <w:spacing w:line="240" w:lineRule="auto"/>
        <w:contextualSpacing/>
        <w:rPr>
          <w:rFonts w:asciiTheme="minorHAnsi" w:hAnsiTheme="minorHAnsi"/>
          <w:b/>
          <w:color w:val="auto"/>
          <w:sz w:val="24"/>
          <w:szCs w:val="24"/>
        </w:rPr>
      </w:pPr>
    </w:p>
    <w:p w14:paraId="12C2F989" w14:textId="28E62427" w:rsidR="00724442" w:rsidRDefault="00343C88" w:rsidP="00724442">
      <w:pPr>
        <w:pStyle w:val="BodyText"/>
        <w:spacing w:line="240" w:lineRule="auto"/>
        <w:contextualSpacing/>
        <w:rPr>
          <w:rFonts w:asciiTheme="minorHAnsi" w:hAnsiTheme="minorHAnsi"/>
          <w:b/>
          <w:color w:val="auto"/>
          <w:sz w:val="24"/>
          <w:szCs w:val="24"/>
        </w:rPr>
      </w:pPr>
      <w:r w:rsidRPr="00631745">
        <w:rPr>
          <w:b/>
          <w:noProof/>
          <w:color w:val="auto"/>
          <w:sz w:val="32"/>
          <w:szCs w:val="24"/>
          <w:u w:val="single"/>
        </w:rPr>
        <w:drawing>
          <wp:anchor distT="0" distB="0" distL="114300" distR="114300" simplePos="0" relativeHeight="251658240" behindDoc="0" locked="0" layoutInCell="1" allowOverlap="1" wp14:anchorId="5147C179" wp14:editId="0A0528F5">
            <wp:simplePos x="0" y="0"/>
            <wp:positionH relativeFrom="margin">
              <wp:posOffset>-10795</wp:posOffset>
            </wp:positionH>
            <wp:positionV relativeFrom="margin">
              <wp:posOffset>1133475</wp:posOffset>
            </wp:positionV>
            <wp:extent cx="1605280" cy="1463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hands.jpg"/>
                    <pic:cNvPicPr/>
                  </pic:nvPicPr>
                  <pic:blipFill rotWithShape="1">
                    <a:blip r:embed="rId7">
                      <a:extLst>
                        <a:ext uri="{28A0092B-C50C-407E-A947-70E740481C1C}">
                          <a14:useLocalDpi xmlns:a14="http://schemas.microsoft.com/office/drawing/2010/main" val="0"/>
                        </a:ext>
                      </a:extLst>
                    </a:blip>
                    <a:srcRect l="12318" r="14493"/>
                    <a:stretch/>
                  </pic:blipFill>
                  <pic:spPr bwMode="auto">
                    <a:xfrm>
                      <a:off x="0" y="0"/>
                      <a:ext cx="160528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442" w:rsidRPr="00724442">
        <w:rPr>
          <w:rFonts w:asciiTheme="minorHAnsi" w:hAnsiTheme="minorHAnsi"/>
          <w:b/>
          <w:color w:val="auto"/>
          <w:sz w:val="24"/>
          <w:szCs w:val="24"/>
        </w:rPr>
        <w:t>Because deaf-blindness is a rare and diverse disability, families may feel isolated or alone…like there is no one else who understands their experiences.</w:t>
      </w:r>
    </w:p>
    <w:p w14:paraId="24CE90E1" w14:textId="77777777" w:rsidR="00724442" w:rsidRPr="00724442" w:rsidRDefault="00724442" w:rsidP="00724442">
      <w:pPr>
        <w:pStyle w:val="BodyText"/>
        <w:spacing w:line="240" w:lineRule="auto"/>
        <w:contextualSpacing/>
        <w:rPr>
          <w:rFonts w:asciiTheme="minorHAnsi" w:hAnsiTheme="minorHAnsi"/>
          <w:b/>
          <w:color w:val="auto"/>
          <w:sz w:val="24"/>
          <w:szCs w:val="24"/>
        </w:rPr>
      </w:pPr>
    </w:p>
    <w:p w14:paraId="5CEBA8C0" w14:textId="77777777" w:rsidR="00724442" w:rsidRPr="00724442" w:rsidRDefault="00724442" w:rsidP="00724442">
      <w:pPr>
        <w:pStyle w:val="BodyText"/>
        <w:spacing w:line="240" w:lineRule="auto"/>
        <w:contextualSpacing/>
        <w:rPr>
          <w:rFonts w:asciiTheme="minorHAnsi" w:hAnsiTheme="minorHAnsi"/>
          <w:b/>
          <w:color w:val="auto"/>
          <w:sz w:val="24"/>
          <w:szCs w:val="24"/>
        </w:rPr>
      </w:pPr>
      <w:r w:rsidRPr="00724442">
        <w:rPr>
          <w:rFonts w:asciiTheme="minorHAnsi" w:hAnsiTheme="minorHAnsi"/>
          <w:b/>
          <w:color w:val="auto"/>
          <w:sz w:val="24"/>
          <w:szCs w:val="24"/>
        </w:rPr>
        <w:t>F2FC offers a unique way for families to connect, share information and resources, offer support to one another, and just talk to someone who “gets it.”</w:t>
      </w:r>
    </w:p>
    <w:p w14:paraId="38161ED7" w14:textId="77777777" w:rsidR="00724442" w:rsidRDefault="00724442" w:rsidP="00724442">
      <w:pPr>
        <w:pStyle w:val="BodyText"/>
        <w:spacing w:line="240" w:lineRule="auto"/>
        <w:contextualSpacing/>
        <w:rPr>
          <w:rFonts w:asciiTheme="minorHAnsi" w:hAnsiTheme="minorHAnsi"/>
          <w:b/>
          <w:color w:val="auto"/>
          <w:sz w:val="24"/>
          <w:szCs w:val="24"/>
        </w:rPr>
      </w:pPr>
    </w:p>
    <w:p w14:paraId="2116890A" w14:textId="2398CDA6" w:rsidR="003467E9" w:rsidRDefault="00724442" w:rsidP="00724442">
      <w:pPr>
        <w:pStyle w:val="BodyText"/>
        <w:spacing w:line="240" w:lineRule="auto"/>
        <w:contextualSpacing/>
        <w:rPr>
          <w:rFonts w:asciiTheme="minorHAnsi" w:hAnsiTheme="minorHAnsi"/>
          <w:b/>
          <w:color w:val="auto"/>
          <w:sz w:val="24"/>
          <w:szCs w:val="24"/>
        </w:rPr>
      </w:pPr>
      <w:r w:rsidRPr="00724442">
        <w:rPr>
          <w:rFonts w:asciiTheme="minorHAnsi" w:hAnsiTheme="minorHAnsi"/>
          <w:b/>
          <w:color w:val="auto"/>
          <w:sz w:val="24"/>
          <w:szCs w:val="24"/>
        </w:rPr>
        <w:t>F2FC is open to all families, regardless of the age or diagnosis of your family member, because you share similar challenges and triumphs in the journey of supporting your family member with deaf-blindness.</w:t>
      </w:r>
    </w:p>
    <w:p w14:paraId="333B35A9" w14:textId="77777777" w:rsidR="00724442" w:rsidRPr="00724442" w:rsidRDefault="00724442" w:rsidP="00724442">
      <w:pPr>
        <w:pStyle w:val="BodyText"/>
        <w:spacing w:line="276" w:lineRule="auto"/>
        <w:contextualSpacing/>
        <w:rPr>
          <w:rFonts w:asciiTheme="minorHAnsi" w:hAnsiTheme="minorHAnsi"/>
          <w:b/>
          <w:color w:val="auto"/>
          <w:sz w:val="24"/>
          <w:szCs w:val="24"/>
        </w:rPr>
      </w:pPr>
    </w:p>
    <w:p w14:paraId="1B8AAC8F" w14:textId="30B45485" w:rsidR="000458B5" w:rsidRPr="00343C88" w:rsidRDefault="000458B5" w:rsidP="00766442">
      <w:pPr>
        <w:pStyle w:val="Subhead01"/>
        <w:spacing w:before="0" w:after="0" w:line="276" w:lineRule="auto"/>
        <w:rPr>
          <w:rFonts w:asciiTheme="minorHAnsi" w:hAnsiTheme="minorHAnsi"/>
          <w:color w:val="auto"/>
          <w:sz w:val="28"/>
          <w:szCs w:val="24"/>
          <w:u w:val="single"/>
        </w:rPr>
      </w:pPr>
      <w:r w:rsidRPr="00343C88">
        <w:rPr>
          <w:rFonts w:asciiTheme="minorHAnsi" w:hAnsiTheme="minorHAnsi"/>
          <w:color w:val="auto"/>
          <w:sz w:val="28"/>
          <w:szCs w:val="24"/>
          <w:u w:val="single"/>
        </w:rPr>
        <w:t>Family-to-Family Communities</w:t>
      </w:r>
      <w:r w:rsidR="005A7948" w:rsidRPr="00343C88">
        <w:rPr>
          <w:rFonts w:asciiTheme="minorHAnsi" w:hAnsiTheme="minorHAnsi"/>
          <w:color w:val="auto"/>
          <w:sz w:val="28"/>
          <w:szCs w:val="24"/>
          <w:u w:val="single"/>
        </w:rPr>
        <w:t xml:space="preserve"> Project</w:t>
      </w:r>
      <w:r w:rsidR="00343C88" w:rsidRPr="00343C88">
        <w:rPr>
          <w:rFonts w:asciiTheme="minorHAnsi" w:hAnsiTheme="minorHAnsi"/>
          <w:color w:val="auto"/>
          <w:sz w:val="28"/>
          <w:szCs w:val="24"/>
          <w:u w:val="single"/>
        </w:rPr>
        <w:t xml:space="preserve"> Format</w:t>
      </w:r>
      <w:r w:rsidRPr="00343C88">
        <w:rPr>
          <w:rFonts w:asciiTheme="minorHAnsi" w:hAnsiTheme="minorHAnsi"/>
          <w:color w:val="auto"/>
          <w:sz w:val="28"/>
          <w:szCs w:val="24"/>
          <w:u w:val="single"/>
        </w:rPr>
        <w:t>:</w:t>
      </w:r>
    </w:p>
    <w:p w14:paraId="4442E861" w14:textId="4DAA1E5F" w:rsidR="00DF0660" w:rsidRPr="00631745" w:rsidRDefault="00CE4101" w:rsidP="00CE4101">
      <w:pPr>
        <w:pStyle w:val="BodyText"/>
        <w:numPr>
          <w:ilvl w:val="0"/>
          <w:numId w:val="3"/>
        </w:numPr>
        <w:spacing w:line="276" w:lineRule="auto"/>
        <w:rPr>
          <w:rFonts w:asciiTheme="minorHAnsi" w:hAnsiTheme="minorHAnsi"/>
          <w:color w:val="auto"/>
          <w:sz w:val="24"/>
        </w:rPr>
      </w:pPr>
      <w:r w:rsidRPr="00631745">
        <w:rPr>
          <w:rFonts w:asciiTheme="minorHAnsi" w:hAnsiTheme="minorHAnsi"/>
          <w:color w:val="auto"/>
          <w:sz w:val="24"/>
        </w:rPr>
        <w:t>F2FC brings families together to connect, share information and resources, and offer support to one another in the journey of supporting their family member with deaf-blindness</w:t>
      </w:r>
      <w:r w:rsidR="00343C88">
        <w:rPr>
          <w:rFonts w:asciiTheme="minorHAnsi" w:hAnsiTheme="minorHAnsi"/>
          <w:color w:val="auto"/>
          <w:sz w:val="24"/>
        </w:rPr>
        <w:t>.</w:t>
      </w:r>
    </w:p>
    <w:p w14:paraId="320AA465" w14:textId="15D412D1" w:rsidR="000458B5" w:rsidRPr="00631745" w:rsidRDefault="001F423F" w:rsidP="00766442">
      <w:pPr>
        <w:pStyle w:val="BodyText"/>
        <w:numPr>
          <w:ilvl w:val="0"/>
          <w:numId w:val="3"/>
        </w:numPr>
        <w:spacing w:line="276" w:lineRule="auto"/>
        <w:rPr>
          <w:rFonts w:asciiTheme="minorHAnsi" w:hAnsiTheme="minorHAnsi"/>
          <w:color w:val="auto"/>
          <w:sz w:val="24"/>
          <w:szCs w:val="24"/>
        </w:rPr>
      </w:pPr>
      <w:r w:rsidRPr="00631745">
        <w:rPr>
          <w:rFonts w:asciiTheme="minorHAnsi" w:hAnsiTheme="minorHAnsi"/>
          <w:color w:val="auto"/>
          <w:sz w:val="24"/>
          <w:szCs w:val="24"/>
        </w:rPr>
        <w:t xml:space="preserve">Each F2FC </w:t>
      </w:r>
      <w:r w:rsidR="00CA6BC3" w:rsidRPr="00631745">
        <w:rPr>
          <w:rFonts w:asciiTheme="minorHAnsi" w:hAnsiTheme="minorHAnsi"/>
          <w:color w:val="auto"/>
          <w:sz w:val="24"/>
          <w:szCs w:val="24"/>
        </w:rPr>
        <w:t>is</w:t>
      </w:r>
      <w:r w:rsidRPr="00631745">
        <w:rPr>
          <w:rFonts w:asciiTheme="minorHAnsi" w:hAnsiTheme="minorHAnsi"/>
          <w:color w:val="auto"/>
          <w:sz w:val="24"/>
          <w:szCs w:val="24"/>
        </w:rPr>
        <w:t xml:space="preserve"> comprised of 8-10 fam</w:t>
      </w:r>
      <w:r w:rsidR="00DF0660" w:rsidRPr="00631745">
        <w:rPr>
          <w:rFonts w:asciiTheme="minorHAnsi" w:hAnsiTheme="minorHAnsi"/>
          <w:color w:val="auto"/>
          <w:sz w:val="24"/>
          <w:szCs w:val="24"/>
        </w:rPr>
        <w:t xml:space="preserve">ilies with shared commonalities </w:t>
      </w:r>
      <w:r w:rsidR="00637980" w:rsidRPr="00631745">
        <w:rPr>
          <w:rFonts w:asciiTheme="minorHAnsi" w:hAnsiTheme="minorHAnsi"/>
          <w:color w:val="auto"/>
          <w:sz w:val="24"/>
          <w:szCs w:val="24"/>
        </w:rPr>
        <w:t>an</w:t>
      </w:r>
      <w:r w:rsidR="00DF0660" w:rsidRPr="00631745">
        <w:rPr>
          <w:rFonts w:asciiTheme="minorHAnsi" w:hAnsiTheme="minorHAnsi"/>
          <w:color w:val="auto"/>
          <w:sz w:val="24"/>
          <w:szCs w:val="24"/>
        </w:rPr>
        <w:t>d is guided by Facilitators</w:t>
      </w:r>
      <w:r w:rsidR="006B5BD7">
        <w:rPr>
          <w:rFonts w:asciiTheme="minorHAnsi" w:hAnsiTheme="minorHAnsi"/>
          <w:color w:val="auto"/>
          <w:sz w:val="24"/>
          <w:szCs w:val="24"/>
        </w:rPr>
        <w:t xml:space="preserve"> who have participated in leadership training</w:t>
      </w:r>
      <w:r w:rsidR="00DF0660" w:rsidRPr="00631745">
        <w:rPr>
          <w:rFonts w:asciiTheme="minorHAnsi" w:hAnsiTheme="minorHAnsi"/>
          <w:color w:val="auto"/>
          <w:sz w:val="24"/>
          <w:szCs w:val="24"/>
        </w:rPr>
        <w:t xml:space="preserve">.  </w:t>
      </w:r>
    </w:p>
    <w:p w14:paraId="36562C67" w14:textId="77777777" w:rsidR="0019610F" w:rsidRPr="00631745" w:rsidRDefault="001F423F" w:rsidP="00766442">
      <w:pPr>
        <w:pStyle w:val="Subhead01"/>
        <w:numPr>
          <w:ilvl w:val="0"/>
          <w:numId w:val="3"/>
        </w:numPr>
        <w:spacing w:before="0" w:after="0" w:line="276" w:lineRule="auto"/>
        <w:rPr>
          <w:rFonts w:asciiTheme="minorHAnsi" w:hAnsiTheme="minorHAnsi"/>
          <w:b w:val="0"/>
          <w:color w:val="auto"/>
          <w:szCs w:val="24"/>
        </w:rPr>
      </w:pPr>
      <w:r w:rsidRPr="00631745">
        <w:rPr>
          <w:rFonts w:asciiTheme="minorHAnsi" w:hAnsiTheme="minorHAnsi"/>
          <w:b w:val="0"/>
          <w:color w:val="auto"/>
          <w:szCs w:val="24"/>
        </w:rPr>
        <w:t xml:space="preserve">F2FC groups meet once per month for 90 minutes, via phone and/or video conference (group preference).  </w:t>
      </w:r>
    </w:p>
    <w:p w14:paraId="7B0F769B" w14:textId="1B6C9647" w:rsidR="001F423F" w:rsidRPr="00631745" w:rsidRDefault="001F423F" w:rsidP="00766442">
      <w:pPr>
        <w:pStyle w:val="Subhead01"/>
        <w:numPr>
          <w:ilvl w:val="0"/>
          <w:numId w:val="3"/>
        </w:numPr>
        <w:spacing w:before="0" w:after="0" w:line="276" w:lineRule="auto"/>
        <w:rPr>
          <w:rFonts w:asciiTheme="minorHAnsi" w:hAnsiTheme="minorHAnsi"/>
          <w:b w:val="0"/>
          <w:color w:val="auto"/>
          <w:szCs w:val="24"/>
        </w:rPr>
      </w:pPr>
      <w:r w:rsidRPr="00631745">
        <w:rPr>
          <w:rFonts w:asciiTheme="minorHAnsi" w:hAnsiTheme="minorHAnsi"/>
          <w:b w:val="0"/>
          <w:color w:val="auto"/>
          <w:szCs w:val="24"/>
        </w:rPr>
        <w:t>Topics are chosen by the group and include a combination of structure</w:t>
      </w:r>
      <w:r w:rsidR="001A46E9" w:rsidRPr="00631745">
        <w:rPr>
          <w:rFonts w:asciiTheme="minorHAnsi" w:hAnsiTheme="minorHAnsi"/>
          <w:b w:val="0"/>
          <w:color w:val="auto"/>
          <w:szCs w:val="24"/>
        </w:rPr>
        <w:t>d</w:t>
      </w:r>
      <w:r w:rsidR="00DF0660" w:rsidRPr="00631745">
        <w:rPr>
          <w:rFonts w:asciiTheme="minorHAnsi" w:hAnsiTheme="minorHAnsi"/>
          <w:b w:val="0"/>
          <w:color w:val="auto"/>
          <w:szCs w:val="24"/>
        </w:rPr>
        <w:t xml:space="preserve"> conversation and open sharing.  </w:t>
      </w:r>
    </w:p>
    <w:p w14:paraId="7EA0CF2B" w14:textId="70A6F49E" w:rsidR="00CA6BC3" w:rsidRDefault="000458B5" w:rsidP="00766442">
      <w:pPr>
        <w:pStyle w:val="BodyText"/>
        <w:numPr>
          <w:ilvl w:val="0"/>
          <w:numId w:val="3"/>
        </w:numPr>
        <w:spacing w:line="276" w:lineRule="auto"/>
        <w:rPr>
          <w:rFonts w:asciiTheme="minorHAnsi" w:hAnsiTheme="minorHAnsi"/>
          <w:color w:val="auto"/>
          <w:sz w:val="24"/>
          <w:szCs w:val="24"/>
        </w:rPr>
      </w:pPr>
      <w:r w:rsidRPr="00631745">
        <w:rPr>
          <w:rFonts w:asciiTheme="minorHAnsi" w:hAnsiTheme="minorHAnsi"/>
          <w:color w:val="auto"/>
          <w:sz w:val="24"/>
          <w:szCs w:val="24"/>
        </w:rPr>
        <w:t>F2FC members are encouraged to connect with each other via phone, email, or social media.</w:t>
      </w:r>
    </w:p>
    <w:p w14:paraId="2367D461" w14:textId="7FC4B53F" w:rsidR="00343C88" w:rsidRPr="00343C88" w:rsidRDefault="00343C88" w:rsidP="00343C88">
      <w:pPr>
        <w:pStyle w:val="ListParagraph"/>
        <w:numPr>
          <w:ilvl w:val="0"/>
          <w:numId w:val="3"/>
        </w:numPr>
        <w:rPr>
          <w:rFonts w:eastAsia="Times" w:cs="Times New Roman"/>
          <w:sz w:val="24"/>
          <w:szCs w:val="24"/>
        </w:rPr>
      </w:pPr>
      <w:r w:rsidRPr="00343C88">
        <w:rPr>
          <w:rFonts w:eastAsia="Times" w:cs="Times New Roman"/>
          <w:sz w:val="24"/>
          <w:szCs w:val="24"/>
        </w:rPr>
        <w:t xml:space="preserve">These are not drop-in calls; </w:t>
      </w:r>
      <w:r w:rsidRPr="00343C88">
        <w:rPr>
          <w:rFonts w:eastAsia="Times" w:cs="Times New Roman"/>
          <w:sz w:val="24"/>
          <w:szCs w:val="24"/>
          <w:u w:val="single"/>
        </w:rPr>
        <w:t>your regular participation is vital to the group</w:t>
      </w:r>
      <w:r w:rsidRPr="00343C88">
        <w:rPr>
          <w:rFonts w:eastAsia="Times" w:cs="Times New Roman"/>
          <w:sz w:val="24"/>
          <w:szCs w:val="24"/>
        </w:rPr>
        <w:t xml:space="preserve">.  </w:t>
      </w:r>
    </w:p>
    <w:p w14:paraId="652FEDA6" w14:textId="386A3BC1" w:rsidR="00343C88" w:rsidRPr="00343C88" w:rsidRDefault="00343C88" w:rsidP="00343C88">
      <w:pPr>
        <w:pStyle w:val="BodyText"/>
        <w:spacing w:line="240" w:lineRule="auto"/>
        <w:jc w:val="center"/>
        <w:rPr>
          <w:rFonts w:asciiTheme="minorHAnsi" w:hAnsiTheme="minorHAnsi"/>
          <w:b/>
          <w:color w:val="auto"/>
          <w:sz w:val="26"/>
          <w:szCs w:val="26"/>
        </w:rPr>
      </w:pPr>
      <w:r w:rsidRPr="00343C88">
        <w:rPr>
          <w:rFonts w:asciiTheme="minorHAnsi" w:hAnsiTheme="minorHAnsi"/>
          <w:color w:val="auto"/>
          <w:sz w:val="26"/>
          <w:szCs w:val="26"/>
        </w:rPr>
        <w:t>One F2FC Participant shared,</w:t>
      </w:r>
    </w:p>
    <w:p w14:paraId="7ABCF3A9" w14:textId="5E833D58" w:rsidR="00343C88" w:rsidRPr="00343C88" w:rsidRDefault="00343C88" w:rsidP="00343C88">
      <w:pPr>
        <w:pStyle w:val="BodyText"/>
        <w:spacing w:line="240" w:lineRule="auto"/>
        <w:jc w:val="center"/>
        <w:rPr>
          <w:rFonts w:asciiTheme="minorHAnsi" w:hAnsiTheme="minorHAnsi"/>
          <w:b/>
          <w:color w:val="auto"/>
          <w:sz w:val="26"/>
          <w:szCs w:val="26"/>
        </w:rPr>
      </w:pPr>
      <w:r w:rsidRPr="00343C88">
        <w:rPr>
          <w:rFonts w:asciiTheme="minorHAnsi" w:hAnsiTheme="minorHAnsi"/>
          <w:b/>
          <w:color w:val="auto"/>
          <w:sz w:val="26"/>
          <w:szCs w:val="26"/>
        </w:rPr>
        <w:t>“</w:t>
      </w:r>
      <w:proofErr w:type="gramStart"/>
      <w:r w:rsidRPr="00343C88">
        <w:rPr>
          <w:rFonts w:asciiTheme="minorHAnsi" w:hAnsiTheme="minorHAnsi"/>
          <w:b/>
          <w:color w:val="auto"/>
          <w:sz w:val="26"/>
          <w:szCs w:val="26"/>
        </w:rPr>
        <w:t>this</w:t>
      </w:r>
      <w:proofErr w:type="gramEnd"/>
      <w:r w:rsidRPr="00343C88">
        <w:rPr>
          <w:rFonts w:asciiTheme="minorHAnsi" w:hAnsiTheme="minorHAnsi"/>
          <w:b/>
          <w:color w:val="auto"/>
          <w:sz w:val="26"/>
          <w:szCs w:val="26"/>
        </w:rPr>
        <w:t xml:space="preserve"> group </w:t>
      </w:r>
      <w:r w:rsidRPr="00343C88">
        <w:rPr>
          <w:rFonts w:asciiTheme="minorHAnsi" w:hAnsiTheme="minorHAnsi"/>
          <w:b/>
          <w:color w:val="auto"/>
          <w:sz w:val="26"/>
          <w:szCs w:val="26"/>
        </w:rPr>
        <w:t>gave me a vehicle for connecting with other people who have a similar experience.</w:t>
      </w:r>
    </w:p>
    <w:p w14:paraId="3DDC8BFC" w14:textId="614B6581" w:rsidR="00343C88" w:rsidRDefault="00343C88" w:rsidP="00343C88">
      <w:pPr>
        <w:pStyle w:val="BodyText"/>
        <w:spacing w:line="240" w:lineRule="auto"/>
        <w:jc w:val="center"/>
        <w:rPr>
          <w:rFonts w:asciiTheme="minorHAnsi" w:hAnsiTheme="minorHAnsi"/>
          <w:b/>
          <w:color w:val="auto"/>
          <w:sz w:val="26"/>
          <w:szCs w:val="26"/>
        </w:rPr>
      </w:pPr>
      <w:r w:rsidRPr="00343C88">
        <w:rPr>
          <w:rFonts w:asciiTheme="minorHAnsi" w:hAnsiTheme="minorHAnsi"/>
          <w:b/>
          <w:color w:val="auto"/>
          <w:sz w:val="26"/>
          <w:szCs w:val="26"/>
        </w:rPr>
        <w:t>It helped me feel like I wasn't alone in my journey and gave me hope for the future.”</w:t>
      </w:r>
    </w:p>
    <w:p w14:paraId="13169C55" w14:textId="77777777" w:rsidR="00343C88" w:rsidRPr="00343C88" w:rsidRDefault="00343C88" w:rsidP="00343C88">
      <w:pPr>
        <w:pStyle w:val="BodyText"/>
        <w:spacing w:line="240" w:lineRule="auto"/>
        <w:jc w:val="center"/>
        <w:rPr>
          <w:rFonts w:asciiTheme="minorHAnsi" w:hAnsiTheme="minorHAnsi"/>
          <w:b/>
          <w:color w:val="auto"/>
          <w:sz w:val="28"/>
        </w:rPr>
      </w:pPr>
    </w:p>
    <w:p w14:paraId="5FD45686" w14:textId="6C4CBB54" w:rsidR="001F423F" w:rsidRPr="00343C88" w:rsidRDefault="001F423F" w:rsidP="00766442">
      <w:pPr>
        <w:pStyle w:val="Subhead01"/>
        <w:spacing w:before="0" w:after="0" w:line="276" w:lineRule="auto"/>
        <w:rPr>
          <w:rFonts w:asciiTheme="minorHAnsi" w:hAnsiTheme="minorHAnsi"/>
          <w:color w:val="auto"/>
          <w:sz w:val="28"/>
          <w:szCs w:val="24"/>
          <w:u w:val="single"/>
        </w:rPr>
      </w:pPr>
      <w:r w:rsidRPr="00343C88">
        <w:rPr>
          <w:rFonts w:asciiTheme="minorHAnsi" w:hAnsiTheme="minorHAnsi"/>
          <w:color w:val="auto"/>
          <w:sz w:val="28"/>
          <w:szCs w:val="24"/>
          <w:u w:val="single"/>
        </w:rPr>
        <w:t>Family-to-Family Communities Project</w:t>
      </w:r>
      <w:r w:rsidR="00724442" w:rsidRPr="00343C88">
        <w:rPr>
          <w:rFonts w:asciiTheme="minorHAnsi" w:hAnsiTheme="minorHAnsi"/>
          <w:color w:val="auto"/>
          <w:sz w:val="28"/>
          <w:szCs w:val="24"/>
          <w:u w:val="single"/>
        </w:rPr>
        <w:t xml:space="preserve"> 2018-2019</w:t>
      </w:r>
      <w:r w:rsidRPr="00343C88">
        <w:rPr>
          <w:rFonts w:asciiTheme="minorHAnsi" w:hAnsiTheme="minorHAnsi"/>
          <w:color w:val="auto"/>
          <w:sz w:val="28"/>
          <w:szCs w:val="24"/>
          <w:u w:val="single"/>
        </w:rPr>
        <w:t xml:space="preserve"> Timeline:  </w:t>
      </w:r>
    </w:p>
    <w:p w14:paraId="38FE9935" w14:textId="1AAE6923" w:rsidR="0019610F" w:rsidRPr="00631745" w:rsidRDefault="00F764B8" w:rsidP="00766442">
      <w:pPr>
        <w:pStyle w:val="Subhead01"/>
        <w:numPr>
          <w:ilvl w:val="0"/>
          <w:numId w:val="3"/>
        </w:numPr>
        <w:spacing w:before="0" w:after="0" w:line="276" w:lineRule="auto"/>
        <w:rPr>
          <w:rFonts w:asciiTheme="minorHAnsi" w:hAnsiTheme="minorHAnsi"/>
          <w:b w:val="0"/>
          <w:color w:val="auto"/>
          <w:szCs w:val="24"/>
        </w:rPr>
      </w:pPr>
      <w:r w:rsidRPr="00631745">
        <w:rPr>
          <w:rFonts w:asciiTheme="minorHAnsi" w:hAnsiTheme="minorHAnsi"/>
          <w:b w:val="0"/>
          <w:color w:val="auto"/>
          <w:szCs w:val="24"/>
        </w:rPr>
        <w:t>Participant r</w:t>
      </w:r>
      <w:r w:rsidR="001F423F" w:rsidRPr="00631745">
        <w:rPr>
          <w:rFonts w:asciiTheme="minorHAnsi" w:hAnsiTheme="minorHAnsi"/>
          <w:b w:val="0"/>
          <w:color w:val="auto"/>
          <w:szCs w:val="24"/>
        </w:rPr>
        <w:t xml:space="preserve">egistration is open </w:t>
      </w:r>
      <w:r w:rsidR="00CA6BC3" w:rsidRPr="00631745">
        <w:rPr>
          <w:rFonts w:asciiTheme="minorHAnsi" w:hAnsiTheme="minorHAnsi"/>
          <w:b w:val="0"/>
          <w:color w:val="auto"/>
          <w:szCs w:val="24"/>
        </w:rPr>
        <w:t>during June and</w:t>
      </w:r>
      <w:r w:rsidR="001F423F" w:rsidRPr="00631745">
        <w:rPr>
          <w:rFonts w:asciiTheme="minorHAnsi" w:hAnsiTheme="minorHAnsi"/>
          <w:b w:val="0"/>
          <w:color w:val="auto"/>
          <w:szCs w:val="24"/>
        </w:rPr>
        <w:t xml:space="preserve"> July</w:t>
      </w:r>
      <w:r w:rsidR="00CA6BC3" w:rsidRPr="00631745">
        <w:rPr>
          <w:rFonts w:asciiTheme="minorHAnsi" w:hAnsiTheme="minorHAnsi"/>
          <w:b w:val="0"/>
          <w:color w:val="auto"/>
          <w:szCs w:val="24"/>
        </w:rPr>
        <w:t xml:space="preserve"> </w:t>
      </w:r>
      <w:r w:rsidR="001F423F" w:rsidRPr="00631745">
        <w:rPr>
          <w:rFonts w:asciiTheme="minorHAnsi" w:hAnsiTheme="minorHAnsi"/>
          <w:b w:val="0"/>
          <w:color w:val="auto"/>
          <w:szCs w:val="24"/>
        </w:rPr>
        <w:t>201</w:t>
      </w:r>
      <w:r w:rsidRPr="00631745">
        <w:rPr>
          <w:rFonts w:asciiTheme="minorHAnsi" w:hAnsiTheme="minorHAnsi"/>
          <w:b w:val="0"/>
          <w:color w:val="auto"/>
          <w:szCs w:val="24"/>
        </w:rPr>
        <w:t xml:space="preserve">8.  </w:t>
      </w:r>
      <w:r w:rsidR="001F423F" w:rsidRPr="00631745">
        <w:rPr>
          <w:rFonts w:asciiTheme="minorHAnsi" w:hAnsiTheme="minorHAnsi"/>
          <w:b w:val="0"/>
          <w:color w:val="auto"/>
          <w:szCs w:val="24"/>
        </w:rPr>
        <w:t xml:space="preserve"> </w:t>
      </w:r>
    </w:p>
    <w:p w14:paraId="5060A71F" w14:textId="1B80012F" w:rsidR="001F423F" w:rsidRPr="00631745" w:rsidRDefault="001F423F" w:rsidP="00766442">
      <w:pPr>
        <w:pStyle w:val="Subhead01"/>
        <w:numPr>
          <w:ilvl w:val="0"/>
          <w:numId w:val="3"/>
        </w:numPr>
        <w:spacing w:before="0" w:after="0" w:line="276" w:lineRule="auto"/>
        <w:rPr>
          <w:rFonts w:asciiTheme="minorHAnsi" w:hAnsiTheme="minorHAnsi"/>
          <w:b w:val="0"/>
          <w:color w:val="auto"/>
          <w:szCs w:val="24"/>
        </w:rPr>
      </w:pPr>
      <w:r w:rsidRPr="00631745">
        <w:rPr>
          <w:rFonts w:asciiTheme="minorHAnsi" w:hAnsiTheme="minorHAnsi"/>
          <w:b w:val="0"/>
          <w:color w:val="auto"/>
          <w:szCs w:val="24"/>
        </w:rPr>
        <w:t>During August 201</w:t>
      </w:r>
      <w:r w:rsidR="00F764B8" w:rsidRPr="00631745">
        <w:rPr>
          <w:rFonts w:asciiTheme="minorHAnsi" w:hAnsiTheme="minorHAnsi"/>
          <w:b w:val="0"/>
          <w:color w:val="auto"/>
          <w:szCs w:val="24"/>
        </w:rPr>
        <w:t>8</w:t>
      </w:r>
      <w:r w:rsidRPr="00631745">
        <w:rPr>
          <w:rFonts w:asciiTheme="minorHAnsi" w:hAnsiTheme="minorHAnsi"/>
          <w:b w:val="0"/>
          <w:color w:val="auto"/>
          <w:szCs w:val="24"/>
        </w:rPr>
        <w:t xml:space="preserve">, </w:t>
      </w:r>
      <w:r w:rsidR="006D1BCD" w:rsidRPr="00631745">
        <w:rPr>
          <w:rFonts w:asciiTheme="minorHAnsi" w:hAnsiTheme="minorHAnsi"/>
          <w:b w:val="0"/>
          <w:color w:val="auto"/>
          <w:szCs w:val="24"/>
        </w:rPr>
        <w:t xml:space="preserve">F2FC </w:t>
      </w:r>
      <w:r w:rsidRPr="00631745">
        <w:rPr>
          <w:rFonts w:asciiTheme="minorHAnsi" w:hAnsiTheme="minorHAnsi"/>
          <w:b w:val="0"/>
          <w:color w:val="auto"/>
          <w:szCs w:val="24"/>
        </w:rPr>
        <w:t>Facilitato</w:t>
      </w:r>
      <w:r w:rsidR="00F764B8" w:rsidRPr="00631745">
        <w:rPr>
          <w:rFonts w:asciiTheme="minorHAnsi" w:hAnsiTheme="minorHAnsi"/>
          <w:b w:val="0"/>
          <w:color w:val="auto"/>
          <w:szCs w:val="24"/>
        </w:rPr>
        <w:t xml:space="preserve">rs will </w:t>
      </w:r>
      <w:r w:rsidR="00DB09F1" w:rsidRPr="00631745">
        <w:rPr>
          <w:rFonts w:asciiTheme="minorHAnsi" w:hAnsiTheme="minorHAnsi"/>
          <w:b w:val="0"/>
          <w:color w:val="auto"/>
          <w:szCs w:val="24"/>
        </w:rPr>
        <w:t>contact group members</w:t>
      </w:r>
      <w:r w:rsidR="00343C88">
        <w:rPr>
          <w:rFonts w:asciiTheme="minorHAnsi" w:hAnsiTheme="minorHAnsi"/>
          <w:b w:val="0"/>
          <w:color w:val="auto"/>
          <w:szCs w:val="24"/>
        </w:rPr>
        <w:t xml:space="preserve"> with specific call information</w:t>
      </w:r>
      <w:r w:rsidR="00F764B8" w:rsidRPr="00631745">
        <w:rPr>
          <w:rFonts w:asciiTheme="minorHAnsi" w:hAnsiTheme="minorHAnsi"/>
          <w:b w:val="0"/>
          <w:color w:val="auto"/>
          <w:szCs w:val="24"/>
        </w:rPr>
        <w:t xml:space="preserve">.  </w:t>
      </w:r>
      <w:r w:rsidRPr="00631745">
        <w:rPr>
          <w:rFonts w:asciiTheme="minorHAnsi" w:hAnsiTheme="minorHAnsi"/>
          <w:b w:val="0"/>
          <w:color w:val="auto"/>
          <w:szCs w:val="24"/>
        </w:rPr>
        <w:t xml:space="preserve">  </w:t>
      </w:r>
    </w:p>
    <w:p w14:paraId="3A3E811D" w14:textId="6AEC7F2A" w:rsidR="0019610F" w:rsidRPr="00631745" w:rsidRDefault="001F423F" w:rsidP="00766442">
      <w:pPr>
        <w:pStyle w:val="Subhead01"/>
        <w:numPr>
          <w:ilvl w:val="0"/>
          <w:numId w:val="3"/>
        </w:numPr>
        <w:spacing w:before="0" w:after="0" w:line="276" w:lineRule="auto"/>
        <w:rPr>
          <w:rFonts w:asciiTheme="minorHAnsi" w:hAnsiTheme="minorHAnsi"/>
          <w:b w:val="0"/>
          <w:color w:val="auto"/>
          <w:szCs w:val="24"/>
        </w:rPr>
      </w:pPr>
      <w:r w:rsidRPr="00631745">
        <w:rPr>
          <w:rFonts w:asciiTheme="minorHAnsi" w:hAnsiTheme="minorHAnsi"/>
          <w:b w:val="0"/>
          <w:color w:val="auto"/>
          <w:szCs w:val="24"/>
        </w:rPr>
        <w:t>F2FC conference calls will begin in September 201</w:t>
      </w:r>
      <w:r w:rsidR="00F764B8" w:rsidRPr="00631745">
        <w:rPr>
          <w:rFonts w:asciiTheme="minorHAnsi" w:hAnsiTheme="minorHAnsi"/>
          <w:b w:val="0"/>
          <w:color w:val="auto"/>
          <w:szCs w:val="24"/>
        </w:rPr>
        <w:t>8</w:t>
      </w:r>
      <w:r w:rsidRPr="00631745">
        <w:rPr>
          <w:rFonts w:asciiTheme="minorHAnsi" w:hAnsiTheme="minorHAnsi"/>
          <w:b w:val="0"/>
          <w:color w:val="auto"/>
          <w:szCs w:val="24"/>
        </w:rPr>
        <w:t xml:space="preserve"> and continue through May 201</w:t>
      </w:r>
      <w:r w:rsidR="00F764B8" w:rsidRPr="00631745">
        <w:rPr>
          <w:rFonts w:asciiTheme="minorHAnsi" w:hAnsiTheme="minorHAnsi"/>
          <w:b w:val="0"/>
          <w:color w:val="auto"/>
          <w:szCs w:val="24"/>
        </w:rPr>
        <w:t>9</w:t>
      </w:r>
      <w:r w:rsidRPr="00631745">
        <w:rPr>
          <w:rFonts w:asciiTheme="minorHAnsi" w:hAnsiTheme="minorHAnsi"/>
          <w:b w:val="0"/>
          <w:color w:val="auto"/>
          <w:szCs w:val="24"/>
        </w:rPr>
        <w:t xml:space="preserve">. </w:t>
      </w:r>
    </w:p>
    <w:p w14:paraId="4DCA60AF" w14:textId="4182B016" w:rsidR="00DF0660" w:rsidRPr="00631745" w:rsidRDefault="00343C88" w:rsidP="00766442">
      <w:pPr>
        <w:pStyle w:val="Subhead01"/>
        <w:numPr>
          <w:ilvl w:val="0"/>
          <w:numId w:val="3"/>
        </w:numPr>
        <w:spacing w:before="0" w:after="0" w:line="276" w:lineRule="auto"/>
        <w:contextualSpacing/>
        <w:rPr>
          <w:rFonts w:asciiTheme="minorHAnsi" w:hAnsiTheme="minorHAnsi"/>
          <w:b w:val="0"/>
          <w:color w:val="auto"/>
          <w:szCs w:val="24"/>
        </w:rPr>
      </w:pPr>
      <w:r>
        <w:rPr>
          <w:rFonts w:asciiTheme="minorHAnsi" w:hAnsiTheme="minorHAnsi"/>
          <w:b w:val="0"/>
          <w:color w:val="auto"/>
          <w:szCs w:val="24"/>
        </w:rPr>
        <w:t xml:space="preserve">Participants will be asked to complete online surveys and participate in focus groups to share feedback.  </w:t>
      </w:r>
    </w:p>
    <w:p w14:paraId="62C4D49F" w14:textId="6B3879E4" w:rsidR="00724442" w:rsidRPr="00631745" w:rsidRDefault="00724442" w:rsidP="00343C88">
      <w:pPr>
        <w:pStyle w:val="BodyText"/>
        <w:spacing w:line="240" w:lineRule="auto"/>
        <w:rPr>
          <w:rFonts w:asciiTheme="minorHAnsi" w:hAnsiTheme="minorHAnsi"/>
          <w:b/>
          <w:color w:val="auto"/>
          <w:sz w:val="24"/>
        </w:rPr>
      </w:pPr>
    </w:p>
    <w:p w14:paraId="034C2376" w14:textId="05807C52" w:rsidR="00171D85" w:rsidRDefault="00171D85" w:rsidP="00171D85">
      <w:pPr>
        <w:pStyle w:val="BodyText"/>
        <w:spacing w:line="240" w:lineRule="auto"/>
        <w:jc w:val="center"/>
        <w:rPr>
          <w:rFonts w:asciiTheme="minorHAnsi" w:hAnsiTheme="minorHAnsi"/>
          <w:b/>
          <w:color w:val="auto"/>
          <w:sz w:val="28"/>
        </w:rPr>
      </w:pPr>
      <w:r w:rsidRPr="00631745">
        <w:rPr>
          <w:rFonts w:asciiTheme="minorHAnsi" w:hAnsiTheme="minorHAnsi"/>
          <w:b/>
          <w:color w:val="auto"/>
          <w:sz w:val="28"/>
        </w:rPr>
        <w:t xml:space="preserve">Are you interested in </w:t>
      </w:r>
      <w:r w:rsidR="00724442">
        <w:rPr>
          <w:rFonts w:asciiTheme="minorHAnsi" w:hAnsiTheme="minorHAnsi"/>
          <w:b/>
          <w:color w:val="auto"/>
          <w:sz w:val="28"/>
        </w:rPr>
        <w:t>joining</w:t>
      </w:r>
      <w:r w:rsidRPr="00631745">
        <w:rPr>
          <w:rFonts w:asciiTheme="minorHAnsi" w:hAnsiTheme="minorHAnsi"/>
          <w:b/>
          <w:color w:val="auto"/>
          <w:sz w:val="28"/>
        </w:rPr>
        <w:t xml:space="preserve"> a F2FC </w:t>
      </w:r>
      <w:r w:rsidR="00724442">
        <w:rPr>
          <w:rFonts w:asciiTheme="minorHAnsi" w:hAnsiTheme="minorHAnsi"/>
          <w:b/>
          <w:color w:val="auto"/>
          <w:sz w:val="28"/>
        </w:rPr>
        <w:t>Community</w:t>
      </w:r>
      <w:r w:rsidRPr="00631745">
        <w:rPr>
          <w:rFonts w:asciiTheme="minorHAnsi" w:hAnsiTheme="minorHAnsi"/>
          <w:b/>
          <w:color w:val="auto"/>
          <w:sz w:val="28"/>
        </w:rPr>
        <w:t>???</w:t>
      </w:r>
    </w:p>
    <w:p w14:paraId="2D2E152E" w14:textId="7AD4EA5E" w:rsidR="00724442" w:rsidRPr="0001287E" w:rsidRDefault="00724442" w:rsidP="00171D85">
      <w:pPr>
        <w:pStyle w:val="BodyText"/>
        <w:spacing w:line="240" w:lineRule="auto"/>
        <w:jc w:val="center"/>
        <w:rPr>
          <w:rFonts w:asciiTheme="minorHAnsi" w:hAnsiTheme="minorHAnsi"/>
          <w:color w:val="auto"/>
          <w:sz w:val="28"/>
        </w:rPr>
      </w:pPr>
      <w:r w:rsidRPr="0001287E">
        <w:rPr>
          <w:rFonts w:asciiTheme="minorHAnsi" w:hAnsiTheme="minorHAnsi"/>
          <w:color w:val="auto"/>
          <w:sz w:val="28"/>
        </w:rPr>
        <w:t>Registration will be open during June-July 2018</w:t>
      </w:r>
      <w:bookmarkStart w:id="0" w:name="_GoBack"/>
      <w:bookmarkEnd w:id="0"/>
    </w:p>
    <w:p w14:paraId="553011FB" w14:textId="4769B08D" w:rsidR="00724442" w:rsidRPr="00724442" w:rsidRDefault="00724442" w:rsidP="00171D85">
      <w:pPr>
        <w:pStyle w:val="BodyText"/>
        <w:spacing w:line="240" w:lineRule="auto"/>
        <w:jc w:val="center"/>
        <w:rPr>
          <w:rFonts w:asciiTheme="minorHAnsi" w:hAnsiTheme="minorHAnsi"/>
          <w:color w:val="auto"/>
          <w:sz w:val="24"/>
          <w:szCs w:val="24"/>
        </w:rPr>
      </w:pPr>
      <w:hyperlink r:id="rId8" w:history="1">
        <w:r w:rsidRPr="00724442">
          <w:rPr>
            <w:rStyle w:val="Hyperlink"/>
            <w:rFonts w:asciiTheme="minorHAnsi" w:hAnsiTheme="minorHAnsi"/>
            <w:sz w:val="24"/>
            <w:szCs w:val="24"/>
          </w:rPr>
          <w:t>https://gsap.wufoo.com/forms/f2fc-registration-20182019/</w:t>
        </w:r>
      </w:hyperlink>
    </w:p>
    <w:p w14:paraId="01D58438" w14:textId="77777777" w:rsidR="00724442" w:rsidRPr="00724442" w:rsidRDefault="00724442" w:rsidP="00171D85">
      <w:pPr>
        <w:pStyle w:val="BodyText"/>
        <w:spacing w:line="240" w:lineRule="auto"/>
        <w:jc w:val="center"/>
        <w:rPr>
          <w:rFonts w:asciiTheme="minorHAnsi" w:hAnsiTheme="minorHAnsi"/>
          <w:color w:val="auto"/>
          <w:sz w:val="24"/>
          <w:szCs w:val="24"/>
        </w:rPr>
      </w:pPr>
    </w:p>
    <w:p w14:paraId="5155F195" w14:textId="111B3B13" w:rsidR="000578DA" w:rsidRPr="00631745" w:rsidRDefault="00171D85" w:rsidP="000578DA">
      <w:pPr>
        <w:pStyle w:val="BodyText"/>
        <w:spacing w:line="240" w:lineRule="auto"/>
        <w:jc w:val="center"/>
        <w:rPr>
          <w:rFonts w:asciiTheme="minorHAnsi" w:hAnsiTheme="minorHAnsi"/>
          <w:color w:val="auto"/>
          <w:sz w:val="24"/>
        </w:rPr>
      </w:pPr>
      <w:r w:rsidRPr="00631745">
        <w:rPr>
          <w:rFonts w:asciiTheme="minorHAnsi" w:hAnsiTheme="minorHAnsi"/>
          <w:color w:val="auto"/>
          <w:sz w:val="24"/>
        </w:rPr>
        <w:t xml:space="preserve">Contact Carol Darrah, F2FC Coordinator, </w:t>
      </w:r>
      <w:hyperlink r:id="rId9" w:history="1">
        <w:r w:rsidRPr="00631745">
          <w:rPr>
            <w:rStyle w:val="Hyperlink"/>
            <w:rFonts w:asciiTheme="minorHAnsi" w:hAnsiTheme="minorHAnsi"/>
            <w:color w:val="auto"/>
            <w:sz w:val="24"/>
          </w:rPr>
          <w:t>cdarrah@uga.edu</w:t>
        </w:r>
      </w:hyperlink>
      <w:r w:rsidRPr="00631745">
        <w:rPr>
          <w:rFonts w:asciiTheme="minorHAnsi" w:hAnsiTheme="minorHAnsi"/>
          <w:color w:val="auto"/>
          <w:sz w:val="24"/>
        </w:rPr>
        <w:t xml:space="preserve"> or (706) 542-2433</w:t>
      </w:r>
      <w:r w:rsidR="00343C88">
        <w:rPr>
          <w:rFonts w:asciiTheme="minorHAnsi" w:hAnsiTheme="minorHAnsi"/>
          <w:color w:val="auto"/>
          <w:sz w:val="24"/>
        </w:rPr>
        <w:t>,</w:t>
      </w:r>
      <w:r w:rsidR="000578DA" w:rsidRPr="00631745">
        <w:rPr>
          <w:rFonts w:asciiTheme="minorHAnsi" w:hAnsiTheme="minorHAnsi"/>
          <w:color w:val="auto"/>
          <w:sz w:val="24"/>
        </w:rPr>
        <w:t xml:space="preserve"> </w:t>
      </w:r>
    </w:p>
    <w:p w14:paraId="73F7FEE0" w14:textId="620D9FBF" w:rsidR="00171D85" w:rsidRPr="00631745" w:rsidRDefault="00724442" w:rsidP="000578DA">
      <w:pPr>
        <w:pStyle w:val="BodyText"/>
        <w:spacing w:line="240" w:lineRule="auto"/>
        <w:jc w:val="center"/>
        <w:rPr>
          <w:rFonts w:asciiTheme="minorHAnsi" w:hAnsiTheme="minorHAnsi"/>
          <w:color w:val="auto"/>
          <w:sz w:val="24"/>
        </w:rPr>
      </w:pPr>
      <w:proofErr w:type="gramStart"/>
      <w:r>
        <w:rPr>
          <w:rFonts w:asciiTheme="minorHAnsi" w:hAnsiTheme="minorHAnsi"/>
          <w:color w:val="auto"/>
          <w:sz w:val="24"/>
        </w:rPr>
        <w:t>or</w:t>
      </w:r>
      <w:proofErr w:type="gramEnd"/>
      <w:r>
        <w:rPr>
          <w:rFonts w:asciiTheme="minorHAnsi" w:hAnsiTheme="minorHAnsi"/>
          <w:color w:val="auto"/>
          <w:sz w:val="24"/>
        </w:rPr>
        <w:t xml:space="preserve"> your state deaf-blind project for more information about F2FC.  </w:t>
      </w:r>
    </w:p>
    <w:sectPr w:rsidR="00171D85" w:rsidRPr="00631745" w:rsidSect="000654FD">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1DEFB" w14:textId="77777777" w:rsidR="00CA6BC3" w:rsidRDefault="00CA6BC3" w:rsidP="00CA6BC3">
      <w:pPr>
        <w:spacing w:after="0" w:line="240" w:lineRule="auto"/>
      </w:pPr>
      <w:r>
        <w:separator/>
      </w:r>
    </w:p>
  </w:endnote>
  <w:endnote w:type="continuationSeparator" w:id="0">
    <w:p w14:paraId="59F88C4E" w14:textId="77777777" w:rsidR="00CA6BC3" w:rsidRDefault="00CA6BC3" w:rsidP="00CA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5E6E" w14:textId="67E25E20" w:rsidR="007A1B53" w:rsidRDefault="007A1B53" w:rsidP="0003199D">
    <w:pPr>
      <w:pStyle w:val="BodyText"/>
      <w:spacing w:line="276" w:lineRule="auto"/>
      <w:rPr>
        <w:sz w:val="22"/>
        <w:szCs w:val="24"/>
      </w:rPr>
    </w:pPr>
    <w:r>
      <w:rPr>
        <w:noProof/>
        <w:color w:val="EEECE1" w:themeColor="background2"/>
        <w:sz w:val="24"/>
      </w:rPr>
      <mc:AlternateContent>
        <mc:Choice Requires="wps">
          <w:drawing>
            <wp:anchor distT="0" distB="0" distL="114300" distR="114300" simplePos="0" relativeHeight="251658240" behindDoc="0" locked="0" layoutInCell="1" allowOverlap="1" wp14:anchorId="7241EC5B" wp14:editId="499A3488">
              <wp:simplePos x="0" y="0"/>
              <wp:positionH relativeFrom="column">
                <wp:posOffset>-9525</wp:posOffset>
              </wp:positionH>
              <wp:positionV relativeFrom="paragraph">
                <wp:posOffset>43815</wp:posOffset>
              </wp:positionV>
              <wp:extent cx="70389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7038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B12829"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45pt" to="55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" strokecolor="black [3213]"/>
          </w:pict>
        </mc:Fallback>
      </mc:AlternateContent>
    </w:r>
  </w:p>
  <w:p w14:paraId="503BD832" w14:textId="41EE5553" w:rsidR="0003199D" w:rsidRPr="00631745" w:rsidRDefault="0003199D" w:rsidP="0003199D">
    <w:pPr>
      <w:pStyle w:val="BodyText"/>
      <w:spacing w:line="276" w:lineRule="auto"/>
      <w:rPr>
        <w:color w:val="auto"/>
        <w:sz w:val="22"/>
        <w:szCs w:val="24"/>
      </w:rPr>
    </w:pPr>
    <w:r w:rsidRPr="00631745">
      <w:rPr>
        <w:noProof/>
        <w:color w:val="auto"/>
        <w:sz w:val="18"/>
      </w:rPr>
      <w:drawing>
        <wp:anchor distT="0" distB="0" distL="114300" distR="114300" simplePos="0" relativeHeight="251656192" behindDoc="1" locked="0" layoutInCell="1" allowOverlap="1" wp14:anchorId="23C71944" wp14:editId="594DB61B">
          <wp:simplePos x="0" y="0"/>
          <wp:positionH relativeFrom="margin">
            <wp:posOffset>3023235</wp:posOffset>
          </wp:positionH>
          <wp:positionV relativeFrom="margin">
            <wp:posOffset>8569960</wp:posOffset>
          </wp:positionV>
          <wp:extent cx="1762760" cy="365760"/>
          <wp:effectExtent l="0" t="0" r="8890" b="0"/>
          <wp:wrapTight wrapText="bothSides">
            <wp:wrapPolygon edited="0">
              <wp:start x="0" y="0"/>
              <wp:lineTo x="0" y="20250"/>
              <wp:lineTo x="4902" y="20250"/>
              <wp:lineTo x="21476" y="19125"/>
              <wp:lineTo x="21476" y="2250"/>
              <wp:lineTo x="49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2760" cy="365760"/>
                  </a:xfrm>
                  <a:prstGeom prst="rect">
                    <a:avLst/>
                  </a:prstGeom>
                </pic:spPr>
              </pic:pic>
            </a:graphicData>
          </a:graphic>
          <wp14:sizeRelH relativeFrom="margin">
            <wp14:pctWidth>0</wp14:pctWidth>
          </wp14:sizeRelH>
          <wp14:sizeRelV relativeFrom="margin">
            <wp14:pctHeight>0</wp14:pctHeight>
          </wp14:sizeRelV>
        </wp:anchor>
      </w:drawing>
    </w:r>
    <w:r w:rsidRPr="00631745">
      <w:rPr>
        <w:noProof/>
        <w:color w:val="auto"/>
      </w:rPr>
      <w:drawing>
        <wp:anchor distT="0" distB="0" distL="114300" distR="114300" simplePos="0" relativeHeight="251657216" behindDoc="0" locked="0" layoutInCell="1" allowOverlap="1" wp14:anchorId="3E3D7E41" wp14:editId="6F4C3302">
          <wp:simplePos x="0" y="0"/>
          <wp:positionH relativeFrom="margin">
            <wp:posOffset>5136515</wp:posOffset>
          </wp:positionH>
          <wp:positionV relativeFrom="margin">
            <wp:posOffset>8561070</wp:posOffset>
          </wp:positionV>
          <wp:extent cx="1427480" cy="36576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
                    <a:extLst>
                      <a:ext uri="{28A0092B-C50C-407E-A947-70E740481C1C}">
                        <a14:useLocalDpi xmlns:a14="http://schemas.microsoft.com/office/drawing/2010/main" val="0"/>
                      </a:ext>
                    </a:extLst>
                  </a:blip>
                  <a:stretch>
                    <a:fillRect/>
                  </a:stretch>
                </pic:blipFill>
                <pic:spPr>
                  <a:xfrm>
                    <a:off x="0" y="0"/>
                    <a:ext cx="1427480" cy="365760"/>
                  </a:xfrm>
                  <a:prstGeom prst="rect">
                    <a:avLst/>
                  </a:prstGeom>
                </pic:spPr>
              </pic:pic>
            </a:graphicData>
          </a:graphic>
          <wp14:sizeRelH relativeFrom="margin">
            <wp14:pctWidth>0</wp14:pctWidth>
          </wp14:sizeRelH>
          <wp14:sizeRelV relativeFrom="margin">
            <wp14:pctHeight>0</wp14:pctHeight>
          </wp14:sizeRelV>
        </wp:anchor>
      </w:drawing>
    </w:r>
    <w:r w:rsidRPr="00631745">
      <w:rPr>
        <w:color w:val="auto"/>
        <w:sz w:val="22"/>
        <w:szCs w:val="24"/>
      </w:rPr>
      <w:t xml:space="preserve">F2FC is a collaborative project sponsored by </w:t>
    </w:r>
  </w:p>
  <w:p w14:paraId="22E1D660" w14:textId="1D6577A5" w:rsidR="0003199D" w:rsidRPr="00631745" w:rsidRDefault="0003199D" w:rsidP="0003199D">
    <w:pPr>
      <w:pStyle w:val="BodyText"/>
      <w:spacing w:line="276" w:lineRule="auto"/>
      <w:rPr>
        <w:color w:val="auto"/>
        <w:sz w:val="24"/>
      </w:rPr>
    </w:pPr>
    <w:r w:rsidRPr="00631745">
      <w:rPr>
        <w:color w:val="auto"/>
        <w:sz w:val="22"/>
        <w:szCs w:val="24"/>
      </w:rPr>
      <w:t>State Deaf-Blind Projects, NCDB, and NFADB.</w:t>
    </w:r>
    <w:r w:rsidRPr="00631745">
      <w:rPr>
        <w:noProof/>
        <w:color w:val="auto"/>
        <w:sz w:val="18"/>
      </w:rPr>
      <w:t xml:space="preserve"> </w:t>
    </w:r>
  </w:p>
  <w:p w14:paraId="36C27098" w14:textId="26AAB041" w:rsidR="0003199D" w:rsidRDefault="0003199D">
    <w:pPr>
      <w:pStyle w:val="Footer"/>
    </w:pPr>
    <w:r>
      <w:ptab w:relativeTo="margin" w:alignment="center" w:leader="none"/>
    </w:r>
    <w:r>
      <w:ptab w:relativeTo="margin" w:alignment="right" w:leader="none"/>
    </w:r>
    <w:r w:rsidRPr="0003199D">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D3E4" w14:textId="77777777" w:rsidR="00CA6BC3" w:rsidRDefault="00CA6BC3" w:rsidP="00CA6BC3">
      <w:pPr>
        <w:spacing w:after="0" w:line="240" w:lineRule="auto"/>
      </w:pPr>
      <w:r>
        <w:separator/>
      </w:r>
    </w:p>
  </w:footnote>
  <w:footnote w:type="continuationSeparator" w:id="0">
    <w:p w14:paraId="2762DD9F" w14:textId="77777777" w:rsidR="00CA6BC3" w:rsidRDefault="00CA6BC3" w:rsidP="00CA6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83928"/>
    <w:multiLevelType w:val="hybridMultilevel"/>
    <w:tmpl w:val="02F237B4"/>
    <w:lvl w:ilvl="0" w:tplc="48401D86">
      <w:start w:val="1"/>
      <w:numFmt w:val="bullet"/>
      <w:lvlText w:val="•"/>
      <w:lvlJc w:val="left"/>
      <w:pPr>
        <w:tabs>
          <w:tab w:val="num" w:pos="720"/>
        </w:tabs>
        <w:ind w:left="720" w:hanging="360"/>
      </w:pPr>
      <w:rPr>
        <w:rFonts w:ascii="Arial" w:hAnsi="Arial" w:hint="default"/>
      </w:rPr>
    </w:lvl>
    <w:lvl w:ilvl="1" w:tplc="EBC8F2D2" w:tentative="1">
      <w:start w:val="1"/>
      <w:numFmt w:val="bullet"/>
      <w:lvlText w:val="•"/>
      <w:lvlJc w:val="left"/>
      <w:pPr>
        <w:tabs>
          <w:tab w:val="num" w:pos="1440"/>
        </w:tabs>
        <w:ind w:left="1440" w:hanging="360"/>
      </w:pPr>
      <w:rPr>
        <w:rFonts w:ascii="Arial" w:hAnsi="Arial" w:hint="default"/>
      </w:rPr>
    </w:lvl>
    <w:lvl w:ilvl="2" w:tplc="201E86A4" w:tentative="1">
      <w:start w:val="1"/>
      <w:numFmt w:val="bullet"/>
      <w:lvlText w:val="•"/>
      <w:lvlJc w:val="left"/>
      <w:pPr>
        <w:tabs>
          <w:tab w:val="num" w:pos="2160"/>
        </w:tabs>
        <w:ind w:left="2160" w:hanging="360"/>
      </w:pPr>
      <w:rPr>
        <w:rFonts w:ascii="Arial" w:hAnsi="Arial" w:hint="default"/>
      </w:rPr>
    </w:lvl>
    <w:lvl w:ilvl="3" w:tplc="C6AC6638" w:tentative="1">
      <w:start w:val="1"/>
      <w:numFmt w:val="bullet"/>
      <w:lvlText w:val="•"/>
      <w:lvlJc w:val="left"/>
      <w:pPr>
        <w:tabs>
          <w:tab w:val="num" w:pos="2880"/>
        </w:tabs>
        <w:ind w:left="2880" w:hanging="360"/>
      </w:pPr>
      <w:rPr>
        <w:rFonts w:ascii="Arial" w:hAnsi="Arial" w:hint="default"/>
      </w:rPr>
    </w:lvl>
    <w:lvl w:ilvl="4" w:tplc="DBB07836" w:tentative="1">
      <w:start w:val="1"/>
      <w:numFmt w:val="bullet"/>
      <w:lvlText w:val="•"/>
      <w:lvlJc w:val="left"/>
      <w:pPr>
        <w:tabs>
          <w:tab w:val="num" w:pos="3600"/>
        </w:tabs>
        <w:ind w:left="3600" w:hanging="360"/>
      </w:pPr>
      <w:rPr>
        <w:rFonts w:ascii="Arial" w:hAnsi="Arial" w:hint="default"/>
      </w:rPr>
    </w:lvl>
    <w:lvl w:ilvl="5" w:tplc="374E346A" w:tentative="1">
      <w:start w:val="1"/>
      <w:numFmt w:val="bullet"/>
      <w:lvlText w:val="•"/>
      <w:lvlJc w:val="left"/>
      <w:pPr>
        <w:tabs>
          <w:tab w:val="num" w:pos="4320"/>
        </w:tabs>
        <w:ind w:left="4320" w:hanging="360"/>
      </w:pPr>
      <w:rPr>
        <w:rFonts w:ascii="Arial" w:hAnsi="Arial" w:hint="default"/>
      </w:rPr>
    </w:lvl>
    <w:lvl w:ilvl="6" w:tplc="43BCE6C6" w:tentative="1">
      <w:start w:val="1"/>
      <w:numFmt w:val="bullet"/>
      <w:lvlText w:val="•"/>
      <w:lvlJc w:val="left"/>
      <w:pPr>
        <w:tabs>
          <w:tab w:val="num" w:pos="5040"/>
        </w:tabs>
        <w:ind w:left="5040" w:hanging="360"/>
      </w:pPr>
      <w:rPr>
        <w:rFonts w:ascii="Arial" w:hAnsi="Arial" w:hint="default"/>
      </w:rPr>
    </w:lvl>
    <w:lvl w:ilvl="7" w:tplc="ED2081C0" w:tentative="1">
      <w:start w:val="1"/>
      <w:numFmt w:val="bullet"/>
      <w:lvlText w:val="•"/>
      <w:lvlJc w:val="left"/>
      <w:pPr>
        <w:tabs>
          <w:tab w:val="num" w:pos="5760"/>
        </w:tabs>
        <w:ind w:left="5760" w:hanging="360"/>
      </w:pPr>
      <w:rPr>
        <w:rFonts w:ascii="Arial" w:hAnsi="Arial" w:hint="default"/>
      </w:rPr>
    </w:lvl>
    <w:lvl w:ilvl="8" w:tplc="1E8C6A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C4F1A"/>
    <w:multiLevelType w:val="hybridMultilevel"/>
    <w:tmpl w:val="D5C6ACAE"/>
    <w:lvl w:ilvl="0" w:tplc="FEA83DD6">
      <w:start w:val="1"/>
      <w:numFmt w:val="bullet"/>
      <w:lvlText w:val="•"/>
      <w:lvlJc w:val="left"/>
      <w:pPr>
        <w:tabs>
          <w:tab w:val="num" w:pos="720"/>
        </w:tabs>
        <w:ind w:left="720" w:hanging="360"/>
      </w:pPr>
      <w:rPr>
        <w:rFonts w:ascii="Arial" w:hAnsi="Arial" w:hint="default"/>
      </w:rPr>
    </w:lvl>
    <w:lvl w:ilvl="1" w:tplc="CDD28B3A">
      <w:start w:val="1"/>
      <w:numFmt w:val="bullet"/>
      <w:lvlText w:val="•"/>
      <w:lvlJc w:val="left"/>
      <w:pPr>
        <w:tabs>
          <w:tab w:val="num" w:pos="1440"/>
        </w:tabs>
        <w:ind w:left="1440" w:hanging="360"/>
      </w:pPr>
      <w:rPr>
        <w:rFonts w:ascii="Arial" w:hAnsi="Arial" w:hint="default"/>
      </w:rPr>
    </w:lvl>
    <w:lvl w:ilvl="2" w:tplc="A34AC6A2" w:tentative="1">
      <w:start w:val="1"/>
      <w:numFmt w:val="bullet"/>
      <w:lvlText w:val="•"/>
      <w:lvlJc w:val="left"/>
      <w:pPr>
        <w:tabs>
          <w:tab w:val="num" w:pos="2160"/>
        </w:tabs>
        <w:ind w:left="2160" w:hanging="360"/>
      </w:pPr>
      <w:rPr>
        <w:rFonts w:ascii="Arial" w:hAnsi="Arial" w:hint="default"/>
      </w:rPr>
    </w:lvl>
    <w:lvl w:ilvl="3" w:tplc="B0289504" w:tentative="1">
      <w:start w:val="1"/>
      <w:numFmt w:val="bullet"/>
      <w:lvlText w:val="•"/>
      <w:lvlJc w:val="left"/>
      <w:pPr>
        <w:tabs>
          <w:tab w:val="num" w:pos="2880"/>
        </w:tabs>
        <w:ind w:left="2880" w:hanging="360"/>
      </w:pPr>
      <w:rPr>
        <w:rFonts w:ascii="Arial" w:hAnsi="Arial" w:hint="default"/>
      </w:rPr>
    </w:lvl>
    <w:lvl w:ilvl="4" w:tplc="4E020DFC" w:tentative="1">
      <w:start w:val="1"/>
      <w:numFmt w:val="bullet"/>
      <w:lvlText w:val="•"/>
      <w:lvlJc w:val="left"/>
      <w:pPr>
        <w:tabs>
          <w:tab w:val="num" w:pos="3600"/>
        </w:tabs>
        <w:ind w:left="3600" w:hanging="360"/>
      </w:pPr>
      <w:rPr>
        <w:rFonts w:ascii="Arial" w:hAnsi="Arial" w:hint="default"/>
      </w:rPr>
    </w:lvl>
    <w:lvl w:ilvl="5" w:tplc="F0DCF104" w:tentative="1">
      <w:start w:val="1"/>
      <w:numFmt w:val="bullet"/>
      <w:lvlText w:val="•"/>
      <w:lvlJc w:val="left"/>
      <w:pPr>
        <w:tabs>
          <w:tab w:val="num" w:pos="4320"/>
        </w:tabs>
        <w:ind w:left="4320" w:hanging="360"/>
      </w:pPr>
      <w:rPr>
        <w:rFonts w:ascii="Arial" w:hAnsi="Arial" w:hint="default"/>
      </w:rPr>
    </w:lvl>
    <w:lvl w:ilvl="6" w:tplc="DF624442" w:tentative="1">
      <w:start w:val="1"/>
      <w:numFmt w:val="bullet"/>
      <w:lvlText w:val="•"/>
      <w:lvlJc w:val="left"/>
      <w:pPr>
        <w:tabs>
          <w:tab w:val="num" w:pos="5040"/>
        </w:tabs>
        <w:ind w:left="5040" w:hanging="360"/>
      </w:pPr>
      <w:rPr>
        <w:rFonts w:ascii="Arial" w:hAnsi="Arial" w:hint="default"/>
      </w:rPr>
    </w:lvl>
    <w:lvl w:ilvl="7" w:tplc="1D8E2450" w:tentative="1">
      <w:start w:val="1"/>
      <w:numFmt w:val="bullet"/>
      <w:lvlText w:val="•"/>
      <w:lvlJc w:val="left"/>
      <w:pPr>
        <w:tabs>
          <w:tab w:val="num" w:pos="5760"/>
        </w:tabs>
        <w:ind w:left="5760" w:hanging="360"/>
      </w:pPr>
      <w:rPr>
        <w:rFonts w:ascii="Arial" w:hAnsi="Arial" w:hint="default"/>
      </w:rPr>
    </w:lvl>
    <w:lvl w:ilvl="8" w:tplc="658C0E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622423"/>
    <w:multiLevelType w:val="hybridMultilevel"/>
    <w:tmpl w:val="010A2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A428B2"/>
    <w:multiLevelType w:val="hybridMultilevel"/>
    <w:tmpl w:val="3216C5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244D41"/>
    <w:multiLevelType w:val="hybridMultilevel"/>
    <w:tmpl w:val="DD4E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47DB0"/>
    <w:multiLevelType w:val="hybridMultilevel"/>
    <w:tmpl w:val="315E5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1AD4E37"/>
    <w:multiLevelType w:val="hybridMultilevel"/>
    <w:tmpl w:val="D0B68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CB480A"/>
    <w:multiLevelType w:val="hybridMultilevel"/>
    <w:tmpl w:val="FBB0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7"/>
  </w:num>
  <w:num w:numId="5">
    <w:abstractNumId w:val="6"/>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C88"/>
    <w:rsid w:val="0001287E"/>
    <w:rsid w:val="0003199D"/>
    <w:rsid w:val="000325F8"/>
    <w:rsid w:val="000458B5"/>
    <w:rsid w:val="000578DA"/>
    <w:rsid w:val="000654FD"/>
    <w:rsid w:val="00070554"/>
    <w:rsid w:val="000B5193"/>
    <w:rsid w:val="00171D85"/>
    <w:rsid w:val="0019610F"/>
    <w:rsid w:val="001A46E9"/>
    <w:rsid w:val="001F423F"/>
    <w:rsid w:val="00202F81"/>
    <w:rsid w:val="00287571"/>
    <w:rsid w:val="002A6D50"/>
    <w:rsid w:val="002B6F4A"/>
    <w:rsid w:val="003164A7"/>
    <w:rsid w:val="00343C88"/>
    <w:rsid w:val="0034603F"/>
    <w:rsid w:val="003467E9"/>
    <w:rsid w:val="003B212C"/>
    <w:rsid w:val="003B7565"/>
    <w:rsid w:val="003C2ABC"/>
    <w:rsid w:val="003E0BFF"/>
    <w:rsid w:val="003F0E14"/>
    <w:rsid w:val="00432CF3"/>
    <w:rsid w:val="00432F14"/>
    <w:rsid w:val="00436C88"/>
    <w:rsid w:val="00454537"/>
    <w:rsid w:val="004626C4"/>
    <w:rsid w:val="004B7A65"/>
    <w:rsid w:val="005A7948"/>
    <w:rsid w:val="00604422"/>
    <w:rsid w:val="00614862"/>
    <w:rsid w:val="00631745"/>
    <w:rsid w:val="00637980"/>
    <w:rsid w:val="00645AD4"/>
    <w:rsid w:val="006B5BD7"/>
    <w:rsid w:val="006D1BCD"/>
    <w:rsid w:val="006E27F6"/>
    <w:rsid w:val="00724442"/>
    <w:rsid w:val="00766442"/>
    <w:rsid w:val="007A1B53"/>
    <w:rsid w:val="007E7B26"/>
    <w:rsid w:val="00823B89"/>
    <w:rsid w:val="00893827"/>
    <w:rsid w:val="008E1354"/>
    <w:rsid w:val="008F0C65"/>
    <w:rsid w:val="00923713"/>
    <w:rsid w:val="00957F40"/>
    <w:rsid w:val="00992564"/>
    <w:rsid w:val="009C32FF"/>
    <w:rsid w:val="009C373C"/>
    <w:rsid w:val="009D7F93"/>
    <w:rsid w:val="00A16CCE"/>
    <w:rsid w:val="00A37CB2"/>
    <w:rsid w:val="00A7010D"/>
    <w:rsid w:val="00A72FDD"/>
    <w:rsid w:val="00A77F51"/>
    <w:rsid w:val="00AD3050"/>
    <w:rsid w:val="00B00B28"/>
    <w:rsid w:val="00B04E3A"/>
    <w:rsid w:val="00B07903"/>
    <w:rsid w:val="00B403FD"/>
    <w:rsid w:val="00B54218"/>
    <w:rsid w:val="00B61CB9"/>
    <w:rsid w:val="00BC2F26"/>
    <w:rsid w:val="00C04F72"/>
    <w:rsid w:val="00C6447C"/>
    <w:rsid w:val="00C8264F"/>
    <w:rsid w:val="00C8445D"/>
    <w:rsid w:val="00CA6BC3"/>
    <w:rsid w:val="00CC2B62"/>
    <w:rsid w:val="00CC6D5E"/>
    <w:rsid w:val="00CE4101"/>
    <w:rsid w:val="00D02C79"/>
    <w:rsid w:val="00D057A9"/>
    <w:rsid w:val="00D26031"/>
    <w:rsid w:val="00D333A6"/>
    <w:rsid w:val="00D40F66"/>
    <w:rsid w:val="00D70015"/>
    <w:rsid w:val="00D97B1E"/>
    <w:rsid w:val="00DB09F1"/>
    <w:rsid w:val="00DB6961"/>
    <w:rsid w:val="00DF0660"/>
    <w:rsid w:val="00E93F87"/>
    <w:rsid w:val="00EC08F8"/>
    <w:rsid w:val="00ED0651"/>
    <w:rsid w:val="00F44F92"/>
    <w:rsid w:val="00F764B8"/>
    <w:rsid w:val="00F84B67"/>
    <w:rsid w:val="00FA484A"/>
    <w:rsid w:val="00FA6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E6F4D15"/>
  <w15:docId w15:val="{BF48D816-8D5E-4DDD-8B15-B3CFDB2B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36C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36C88"/>
    <w:pPr>
      <w:spacing w:after="0" w:line="360" w:lineRule="auto"/>
    </w:pPr>
    <w:rPr>
      <w:rFonts w:ascii="Times New Roman" w:eastAsia="Times" w:hAnsi="Times New Roman" w:cs="Times New Roman"/>
      <w:color w:val="4F2F18"/>
      <w:sz w:val="20"/>
      <w:szCs w:val="20"/>
    </w:rPr>
  </w:style>
  <w:style w:type="character" w:customStyle="1" w:styleId="BodyTextChar">
    <w:name w:val="Body Text Char"/>
    <w:basedOn w:val="DefaultParagraphFont"/>
    <w:link w:val="BodyText"/>
    <w:rsid w:val="00436C88"/>
    <w:rPr>
      <w:rFonts w:ascii="Times New Roman" w:eastAsia="Times" w:hAnsi="Times New Roman" w:cs="Times New Roman"/>
      <w:color w:val="4F2F18"/>
      <w:sz w:val="20"/>
      <w:szCs w:val="20"/>
    </w:rPr>
  </w:style>
  <w:style w:type="paragraph" w:customStyle="1" w:styleId="Subhead01">
    <w:name w:val="Subhead 01"/>
    <w:basedOn w:val="Heading3"/>
    <w:link w:val="Subhead01Char"/>
    <w:qFormat/>
    <w:rsid w:val="00436C88"/>
    <w:pPr>
      <w:keepLines w:val="0"/>
      <w:spacing w:before="240" w:after="120" w:line="240" w:lineRule="auto"/>
    </w:pPr>
    <w:rPr>
      <w:rFonts w:ascii="Times New Roman" w:eastAsia="Times" w:hAnsi="Times New Roman" w:cs="Times New Roman"/>
      <w:bCs w:val="0"/>
      <w:color w:val="4F2F18"/>
      <w:sz w:val="24"/>
      <w:szCs w:val="20"/>
    </w:rPr>
  </w:style>
  <w:style w:type="character" w:customStyle="1" w:styleId="Subhead01Char">
    <w:name w:val="Subhead 01 Char"/>
    <w:basedOn w:val="Heading3Char"/>
    <w:link w:val="Subhead01"/>
    <w:rsid w:val="00436C88"/>
    <w:rPr>
      <w:rFonts w:ascii="Times New Roman" w:eastAsia="Times" w:hAnsi="Times New Roman" w:cs="Times New Roman"/>
      <w:b/>
      <w:bCs w:val="0"/>
      <w:color w:val="4F2F18"/>
      <w:sz w:val="24"/>
      <w:szCs w:val="20"/>
    </w:rPr>
  </w:style>
  <w:style w:type="character" w:customStyle="1" w:styleId="Heading3Char">
    <w:name w:val="Heading 3 Char"/>
    <w:basedOn w:val="DefaultParagraphFont"/>
    <w:link w:val="Heading3"/>
    <w:uiPriority w:val="9"/>
    <w:semiHidden/>
    <w:rsid w:val="00436C8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36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C88"/>
    <w:rPr>
      <w:rFonts w:ascii="Tahoma" w:hAnsi="Tahoma" w:cs="Tahoma"/>
      <w:sz w:val="16"/>
      <w:szCs w:val="16"/>
    </w:rPr>
  </w:style>
  <w:style w:type="character" w:styleId="Hyperlink">
    <w:name w:val="Hyperlink"/>
    <w:basedOn w:val="DefaultParagraphFont"/>
    <w:uiPriority w:val="99"/>
    <w:unhideWhenUsed/>
    <w:rsid w:val="00070554"/>
    <w:rPr>
      <w:color w:val="0000FF" w:themeColor="hyperlink"/>
      <w:u w:val="single"/>
    </w:rPr>
  </w:style>
  <w:style w:type="character" w:styleId="FollowedHyperlink">
    <w:name w:val="FollowedHyperlink"/>
    <w:basedOn w:val="DefaultParagraphFont"/>
    <w:uiPriority w:val="99"/>
    <w:semiHidden/>
    <w:unhideWhenUsed/>
    <w:rsid w:val="002B6F4A"/>
    <w:rPr>
      <w:color w:val="800080" w:themeColor="followedHyperlink"/>
      <w:u w:val="single"/>
    </w:rPr>
  </w:style>
  <w:style w:type="paragraph" w:styleId="Header">
    <w:name w:val="header"/>
    <w:basedOn w:val="Normal"/>
    <w:link w:val="HeaderChar"/>
    <w:uiPriority w:val="99"/>
    <w:unhideWhenUsed/>
    <w:rsid w:val="00CA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BC3"/>
  </w:style>
  <w:style w:type="paragraph" w:styleId="Footer">
    <w:name w:val="footer"/>
    <w:basedOn w:val="Normal"/>
    <w:link w:val="FooterChar"/>
    <w:uiPriority w:val="99"/>
    <w:unhideWhenUsed/>
    <w:rsid w:val="00CA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BC3"/>
  </w:style>
  <w:style w:type="paragraph" w:styleId="ListParagraph">
    <w:name w:val="List Paragraph"/>
    <w:basedOn w:val="Normal"/>
    <w:uiPriority w:val="34"/>
    <w:qFormat/>
    <w:rsid w:val="00343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287537">
      <w:bodyDiv w:val="1"/>
      <w:marLeft w:val="0"/>
      <w:marRight w:val="0"/>
      <w:marTop w:val="0"/>
      <w:marBottom w:val="0"/>
      <w:divBdr>
        <w:top w:val="none" w:sz="0" w:space="0" w:color="auto"/>
        <w:left w:val="none" w:sz="0" w:space="0" w:color="auto"/>
        <w:bottom w:val="none" w:sz="0" w:space="0" w:color="auto"/>
        <w:right w:val="none" w:sz="0" w:space="0" w:color="auto"/>
      </w:divBdr>
      <w:divsChild>
        <w:div w:id="543753402">
          <w:marLeft w:val="360"/>
          <w:marRight w:val="0"/>
          <w:marTop w:val="200"/>
          <w:marBottom w:val="0"/>
          <w:divBdr>
            <w:top w:val="none" w:sz="0" w:space="0" w:color="auto"/>
            <w:left w:val="none" w:sz="0" w:space="0" w:color="auto"/>
            <w:bottom w:val="none" w:sz="0" w:space="0" w:color="auto"/>
            <w:right w:val="none" w:sz="0" w:space="0" w:color="auto"/>
          </w:divBdr>
        </w:div>
      </w:divsChild>
    </w:div>
    <w:div w:id="187114628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46">
          <w:marLeft w:val="1080"/>
          <w:marRight w:val="0"/>
          <w:marTop w:val="100"/>
          <w:marBottom w:val="0"/>
          <w:divBdr>
            <w:top w:val="none" w:sz="0" w:space="0" w:color="auto"/>
            <w:left w:val="none" w:sz="0" w:space="0" w:color="auto"/>
            <w:bottom w:val="none" w:sz="0" w:space="0" w:color="auto"/>
            <w:right w:val="none" w:sz="0" w:space="0" w:color="auto"/>
          </w:divBdr>
        </w:div>
        <w:div w:id="1683431001">
          <w:marLeft w:val="1080"/>
          <w:marRight w:val="0"/>
          <w:marTop w:val="100"/>
          <w:marBottom w:val="0"/>
          <w:divBdr>
            <w:top w:val="none" w:sz="0" w:space="0" w:color="auto"/>
            <w:left w:val="none" w:sz="0" w:space="0" w:color="auto"/>
            <w:bottom w:val="none" w:sz="0" w:space="0" w:color="auto"/>
            <w:right w:val="none" w:sz="0" w:space="0" w:color="auto"/>
          </w:divBdr>
        </w:div>
        <w:div w:id="1561596368">
          <w:marLeft w:val="1080"/>
          <w:marRight w:val="0"/>
          <w:marTop w:val="100"/>
          <w:marBottom w:val="0"/>
          <w:divBdr>
            <w:top w:val="none" w:sz="0" w:space="0" w:color="auto"/>
            <w:left w:val="none" w:sz="0" w:space="0" w:color="auto"/>
            <w:bottom w:val="none" w:sz="0" w:space="0" w:color="auto"/>
            <w:right w:val="none" w:sz="0" w:space="0" w:color="auto"/>
          </w:divBdr>
        </w:div>
      </w:divsChild>
    </w:div>
    <w:div w:id="197390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sap.wufoo.com/forms/f2fc-registration-20182019/"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darrah@uga.ed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COE</dc:creator>
  <cp:lastModifiedBy>Carol Anne Darrah</cp:lastModifiedBy>
  <cp:revision>5</cp:revision>
  <cp:lastPrinted>2018-04-04T17:14:00Z</cp:lastPrinted>
  <dcterms:created xsi:type="dcterms:W3CDTF">2018-04-06T15:00:00Z</dcterms:created>
  <dcterms:modified xsi:type="dcterms:W3CDTF">2018-04-06T15:20:00Z</dcterms:modified>
</cp:coreProperties>
</file>